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7D" w:rsidRDefault="00FF1229" w:rsidP="008E44D8">
      <w:pPr>
        <w:pStyle w:val="a5"/>
        <w:spacing w:line="240" w:lineRule="auto"/>
        <w:ind w:leftChars="-270" w:left="-1" w:hangingChars="202" w:hanging="566"/>
        <w:jc w:val="left"/>
        <w:rPr>
          <w:rFonts w:ascii="方正兰亭黑_GBK" w:eastAsia="方正兰亭黑_GBK" w:cs="方正兰亭黑_GBK"/>
          <w:spacing w:val="-4"/>
          <w:sz w:val="36"/>
          <w:szCs w:val="36"/>
          <w:lang w:val="en-US"/>
        </w:rPr>
      </w:pPr>
      <w:r w:rsidRPr="00CC7DB6">
        <w:rPr>
          <w:rFonts w:ascii="微软雅黑" w:eastAsia="微软雅黑" w:hAnsi="微软雅黑" w:cs="Helvetica"/>
          <w:b/>
          <w:bCs/>
          <w:iCs/>
          <w:noProof/>
          <w:color w:val="0070C0"/>
          <w:spacing w:val="-4"/>
          <w:sz w:val="28"/>
          <w:szCs w:val="28"/>
          <w:lang w:val="en-US"/>
        </w:rPr>
        <w:drawing>
          <wp:anchor distT="0" distB="0" distL="114300" distR="114300" simplePos="0" relativeHeight="251663360" behindDoc="1" locked="0" layoutInCell="1" allowOverlap="1">
            <wp:simplePos x="0" y="0"/>
            <wp:positionH relativeFrom="column">
              <wp:posOffset>-1089660</wp:posOffset>
            </wp:positionH>
            <wp:positionV relativeFrom="paragraph">
              <wp:posOffset>-1089660</wp:posOffset>
            </wp:positionV>
            <wp:extent cx="7600950" cy="371475"/>
            <wp:effectExtent l="19050" t="0" r="0" b="0"/>
            <wp:wrapNone/>
            <wp:docPr id="11" name="图片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8" cstate="print"/>
                    <a:stretch>
                      <a:fillRect/>
                    </a:stretch>
                  </pic:blipFill>
                  <pic:spPr>
                    <a:xfrm>
                      <a:off x="0" y="0"/>
                      <a:ext cx="7600950" cy="371475"/>
                    </a:xfrm>
                    <a:prstGeom prst="rect">
                      <a:avLst/>
                    </a:prstGeom>
                  </pic:spPr>
                </pic:pic>
              </a:graphicData>
            </a:graphic>
          </wp:anchor>
        </w:drawing>
      </w:r>
      <w:r w:rsidR="00F67A7D" w:rsidRPr="00F67A7D">
        <w:rPr>
          <w:rFonts w:ascii="微软雅黑" w:eastAsia="微软雅黑" w:hAnsi="微软雅黑" w:cs="方正兰亭黑_GBK"/>
          <w:b/>
          <w:color w:val="0070C0"/>
          <w:spacing w:val="-4"/>
          <w:sz w:val="28"/>
          <w:szCs w:val="28"/>
          <w:lang w:val="en-US"/>
        </w:rPr>
        <w:t>XL</w:t>
      </w:r>
      <w:proofErr w:type="gramStart"/>
      <w:r w:rsidR="00F67A7D" w:rsidRPr="00F67A7D">
        <w:rPr>
          <w:rFonts w:ascii="微软雅黑" w:eastAsia="微软雅黑" w:hAnsi="微软雅黑" w:cs="方正兰亭黑_GBK" w:hint="eastAsia"/>
          <w:b/>
          <w:color w:val="0070C0"/>
          <w:spacing w:val="-4"/>
          <w:sz w:val="28"/>
          <w:szCs w:val="28"/>
          <w:lang w:val="en-US"/>
        </w:rPr>
        <w:t>系列洗砂机</w:t>
      </w:r>
      <w:proofErr w:type="gramEnd"/>
    </w:p>
    <w:p w:rsidR="00F67A7D" w:rsidRPr="00F67A7D" w:rsidRDefault="00F67A7D" w:rsidP="00F67A7D">
      <w:pPr>
        <w:pStyle w:val="a5"/>
        <w:spacing w:line="240" w:lineRule="auto"/>
        <w:ind w:leftChars="-270" w:left="-567"/>
        <w:rPr>
          <w:rFonts w:ascii="微软雅黑" w:eastAsia="微软雅黑" w:hAnsi="微软雅黑" w:cs="Helvetica"/>
          <w:b/>
          <w:bCs/>
          <w:iCs/>
          <w:color w:val="EF8200"/>
          <w:spacing w:val="-4"/>
          <w:sz w:val="28"/>
          <w:szCs w:val="28"/>
          <w:lang w:val="en-US"/>
        </w:rPr>
      </w:pPr>
      <w:r w:rsidRPr="00F67A7D">
        <w:rPr>
          <w:rFonts w:ascii="微软雅黑" w:eastAsia="微软雅黑" w:hAnsi="微软雅黑" w:cs="Helvetica"/>
          <w:b/>
          <w:bCs/>
          <w:iCs/>
          <w:color w:val="EF8200"/>
          <w:spacing w:val="-4"/>
          <w:sz w:val="28"/>
          <w:szCs w:val="28"/>
          <w:lang w:val="en-US"/>
        </w:rPr>
        <w:t>XL Series Sand Washer</w:t>
      </w:r>
    </w:p>
    <w:p w:rsidR="008078E8" w:rsidRPr="00F67A7D" w:rsidRDefault="008E44D8" w:rsidP="005D17CF">
      <w:pPr>
        <w:pStyle w:val="a5"/>
        <w:ind w:leftChars="-270" w:left="-567"/>
        <w:rPr>
          <w:rFonts w:ascii="方正兰亭黑_GBK" w:eastAsia="方正兰亭黑_GBK" w:cs="方正兰亭黑_GBK"/>
          <w:spacing w:val="-4"/>
          <w:lang w:val="en-US"/>
        </w:rPr>
      </w:pPr>
      <w:r>
        <w:rPr>
          <w:rFonts w:ascii="方正兰亭黑_GBK" w:eastAsia="方正兰亭黑_GBK" w:cs="方正兰亭黑_GBK"/>
          <w:noProof/>
          <w:spacing w:val="-4"/>
          <w:lang w:val="en-US"/>
        </w:rPr>
        <w:drawing>
          <wp:anchor distT="0" distB="0" distL="114300" distR="114300" simplePos="0" relativeHeight="251664384" behindDoc="1" locked="0" layoutInCell="1" allowOverlap="1">
            <wp:simplePos x="0" y="0"/>
            <wp:positionH relativeFrom="column">
              <wp:posOffset>-336466</wp:posOffset>
            </wp:positionH>
            <wp:positionV relativeFrom="paragraph">
              <wp:posOffset>310959</wp:posOffset>
            </wp:positionV>
            <wp:extent cx="2646512" cy="1457864"/>
            <wp:effectExtent l="19050" t="0" r="1438" b="0"/>
            <wp:wrapNone/>
            <wp:docPr id="1" name="图片 1" descr="C:\Users\gcc\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c\Desktop\1.jpg"/>
                    <pic:cNvPicPr>
                      <a:picLocks noChangeAspect="1" noChangeArrowheads="1"/>
                    </pic:cNvPicPr>
                  </pic:nvPicPr>
                  <pic:blipFill>
                    <a:blip r:embed="rId9" cstate="print"/>
                    <a:srcRect/>
                    <a:stretch>
                      <a:fillRect/>
                    </a:stretch>
                  </pic:blipFill>
                  <pic:spPr bwMode="auto">
                    <a:xfrm>
                      <a:off x="0" y="0"/>
                      <a:ext cx="2646512" cy="1457864"/>
                    </a:xfrm>
                    <a:prstGeom prst="rect">
                      <a:avLst/>
                    </a:prstGeom>
                    <a:noFill/>
                    <a:ln w="9525">
                      <a:noFill/>
                      <a:miter lim="800000"/>
                      <a:headEnd/>
                      <a:tailEnd/>
                    </a:ln>
                  </pic:spPr>
                </pic:pic>
              </a:graphicData>
            </a:graphic>
          </wp:anchor>
        </w:drawing>
      </w:r>
    </w:p>
    <w:p w:rsidR="007F2A29" w:rsidRDefault="000D1F2E" w:rsidP="005D17CF">
      <w:pPr>
        <w:pStyle w:val="a5"/>
        <w:ind w:leftChars="-270" w:left="-567"/>
        <w:rPr>
          <w:rFonts w:ascii="方正兰亭黑_GBK" w:eastAsia="方正兰亭黑_GBK" w:cs="方正兰亭黑_GBK"/>
          <w:spacing w:val="-4"/>
          <w:lang w:val="en-US"/>
        </w:rPr>
      </w:pPr>
      <w:r>
        <w:rPr>
          <w:rFonts w:ascii="方正兰亭黑_GBK" w:eastAsia="方正兰亭黑_GBK" w:cs="方正兰亭黑_GBK"/>
          <w:noProof/>
          <w:spacing w:val="-4"/>
          <w:lang w:val="en-US"/>
        </w:rPr>
        <w:drawing>
          <wp:anchor distT="0" distB="0" distL="114300" distR="114300" simplePos="0" relativeHeight="251665408" behindDoc="1" locked="0" layoutInCell="1" allowOverlap="1">
            <wp:simplePos x="0" y="0"/>
            <wp:positionH relativeFrom="column">
              <wp:posOffset>2560212</wp:posOffset>
            </wp:positionH>
            <wp:positionV relativeFrom="paragraph">
              <wp:posOffset>286121</wp:posOffset>
            </wp:positionV>
            <wp:extent cx="3726611" cy="1000665"/>
            <wp:effectExtent l="19050" t="0" r="7189" b="0"/>
            <wp:wrapNone/>
            <wp:docPr id="2" name="图片 2" descr="C:\Users\gcc\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cc\Desktop\1.jpg"/>
                    <pic:cNvPicPr>
                      <a:picLocks noChangeAspect="1" noChangeArrowheads="1"/>
                    </pic:cNvPicPr>
                  </pic:nvPicPr>
                  <pic:blipFill>
                    <a:blip r:embed="rId10" cstate="print"/>
                    <a:srcRect l="1323" t="6452"/>
                    <a:stretch>
                      <a:fillRect/>
                    </a:stretch>
                  </pic:blipFill>
                  <pic:spPr bwMode="auto">
                    <a:xfrm>
                      <a:off x="0" y="0"/>
                      <a:ext cx="3726611" cy="1000665"/>
                    </a:xfrm>
                    <a:prstGeom prst="rect">
                      <a:avLst/>
                    </a:prstGeom>
                    <a:noFill/>
                    <a:ln w="9525">
                      <a:noFill/>
                      <a:miter lim="800000"/>
                      <a:headEnd/>
                      <a:tailEnd/>
                    </a:ln>
                  </pic:spPr>
                </pic:pic>
              </a:graphicData>
            </a:graphic>
          </wp:anchor>
        </w:drawing>
      </w:r>
    </w:p>
    <w:p w:rsidR="007F2A29" w:rsidRDefault="007F2A29" w:rsidP="005D17CF">
      <w:pPr>
        <w:pStyle w:val="a5"/>
        <w:ind w:leftChars="-270" w:left="-567"/>
        <w:rPr>
          <w:rFonts w:ascii="方正兰亭黑_GBK" w:eastAsia="方正兰亭黑_GBK" w:cs="方正兰亭黑_GBK"/>
          <w:spacing w:val="-4"/>
          <w:lang w:val="en-US"/>
        </w:rPr>
      </w:pPr>
    </w:p>
    <w:p w:rsidR="007F2A29" w:rsidRDefault="007F2A29" w:rsidP="005D17CF">
      <w:pPr>
        <w:pStyle w:val="a5"/>
        <w:ind w:leftChars="-270" w:left="-567"/>
        <w:rPr>
          <w:rFonts w:ascii="方正兰亭黑_GBK" w:eastAsia="方正兰亭黑_GBK" w:cs="方正兰亭黑_GBK"/>
          <w:spacing w:val="-4"/>
          <w:lang w:val="en-US"/>
        </w:rPr>
      </w:pPr>
    </w:p>
    <w:p w:rsidR="007F2A29" w:rsidRDefault="007F2A29" w:rsidP="005D17CF">
      <w:pPr>
        <w:pStyle w:val="a5"/>
        <w:ind w:leftChars="-270" w:left="-567"/>
        <w:rPr>
          <w:rFonts w:ascii="方正兰亭黑_GBK" w:eastAsia="方正兰亭黑_GBK" w:cs="方正兰亭黑_GBK"/>
          <w:spacing w:val="-4"/>
          <w:lang w:val="en-US"/>
        </w:rPr>
      </w:pPr>
    </w:p>
    <w:p w:rsidR="007F2A29" w:rsidRDefault="007F2A29" w:rsidP="005D17CF">
      <w:pPr>
        <w:pStyle w:val="a5"/>
        <w:ind w:leftChars="-270" w:left="-567"/>
        <w:rPr>
          <w:rFonts w:ascii="方正兰亭黑_GBK" w:eastAsia="方正兰亭黑_GBK" w:cs="方正兰亭黑_GBK"/>
          <w:spacing w:val="-4"/>
          <w:lang w:val="en-US"/>
        </w:rPr>
      </w:pPr>
    </w:p>
    <w:p w:rsidR="007F2A29" w:rsidRDefault="007F2A29" w:rsidP="000D1F2E">
      <w:pPr>
        <w:pStyle w:val="a5"/>
        <w:rPr>
          <w:rFonts w:ascii="方正兰亭黑_GBK" w:eastAsia="方正兰亭黑_GBK" w:cs="方正兰亭黑_GBK"/>
          <w:spacing w:val="-4"/>
          <w:lang w:val="en-US"/>
        </w:rPr>
      </w:pPr>
    </w:p>
    <w:p w:rsidR="002E554A" w:rsidRDefault="002E554A" w:rsidP="006C74CB">
      <w:pPr>
        <w:pStyle w:val="a9"/>
        <w:spacing w:line="240" w:lineRule="auto"/>
        <w:ind w:rightChars="-135" w:right="-283"/>
        <w:jc w:val="left"/>
        <w:rPr>
          <w:rFonts w:asciiTheme="minorEastAsia" w:eastAsiaTheme="minorEastAsia" w:hAnsiTheme="minorEastAsia" w:cs="方正兰亭黑_GBK"/>
          <w:color w:val="000000"/>
          <w:sz w:val="21"/>
          <w:szCs w:val="21"/>
          <w:lang w:val="en-US"/>
        </w:rPr>
      </w:pPr>
    </w:p>
    <w:p w:rsidR="00384C81" w:rsidRPr="00384C81" w:rsidRDefault="00384C81" w:rsidP="000D1F2E">
      <w:pPr>
        <w:pStyle w:val="a9"/>
        <w:spacing w:line="240" w:lineRule="auto"/>
        <w:ind w:leftChars="-270" w:left="-567" w:rightChars="-135" w:right="-283"/>
        <w:jc w:val="left"/>
        <w:rPr>
          <w:rFonts w:asciiTheme="minorEastAsia" w:eastAsiaTheme="minorEastAsia" w:hAnsiTheme="minorEastAsia" w:cs="方正兰亭黑_GBK"/>
          <w:color w:val="000000"/>
          <w:sz w:val="21"/>
          <w:szCs w:val="21"/>
          <w:lang w:val="en-US"/>
        </w:rPr>
      </w:pPr>
      <w:r w:rsidRPr="00384C81">
        <w:rPr>
          <w:rFonts w:asciiTheme="minorEastAsia" w:eastAsiaTheme="minorEastAsia" w:hAnsiTheme="minorEastAsia" w:cs="方正兰亭黑_GBK"/>
          <w:color w:val="000000"/>
          <w:sz w:val="21"/>
          <w:szCs w:val="21"/>
          <w:lang w:val="en-US"/>
        </w:rPr>
        <w:t>XL</w:t>
      </w:r>
      <w:proofErr w:type="gramStart"/>
      <w:r w:rsidRPr="00384C81">
        <w:rPr>
          <w:rFonts w:asciiTheme="minorEastAsia" w:eastAsiaTheme="minorEastAsia" w:hAnsiTheme="minorEastAsia" w:cs="方正兰亭黑_GBK" w:hint="eastAsia"/>
          <w:color w:val="000000"/>
          <w:sz w:val="21"/>
          <w:szCs w:val="21"/>
          <w:lang w:val="en-US"/>
        </w:rPr>
        <w:t>系列洗砂机</w:t>
      </w:r>
      <w:proofErr w:type="gramEnd"/>
      <w:r w:rsidRPr="00384C81">
        <w:rPr>
          <w:rFonts w:asciiTheme="minorEastAsia" w:eastAsiaTheme="minorEastAsia" w:hAnsiTheme="minorEastAsia" w:cs="方正兰亭黑_GBK" w:hint="eastAsia"/>
          <w:color w:val="000000"/>
          <w:sz w:val="21"/>
          <w:szCs w:val="21"/>
          <w:lang w:val="en-US"/>
        </w:rPr>
        <w:t>可清洗分离砂石中的泥土和杂物，其新颖的密封结构、可调溢流堰板、可靠的传动装置确保清洗脱水的效果，适用于公路、水电、建筑等行业。</w:t>
      </w:r>
    </w:p>
    <w:p w:rsidR="00384C81" w:rsidRPr="007A248F" w:rsidRDefault="00384C81" w:rsidP="00384C81">
      <w:pPr>
        <w:pStyle w:val="a5"/>
        <w:spacing w:line="276" w:lineRule="auto"/>
        <w:ind w:leftChars="-270" w:left="-567" w:rightChars="-135" w:right="-283"/>
        <w:rPr>
          <w:rFonts w:asciiTheme="majorHAnsi" w:eastAsia="黑体" w:hAnsiTheme="majorHAnsi" w:cstheme="majorHAnsi"/>
          <w:sz w:val="21"/>
          <w:szCs w:val="21"/>
          <w:lang w:val="en-US"/>
        </w:rPr>
      </w:pPr>
      <w:r w:rsidRPr="007A248F">
        <w:rPr>
          <w:rFonts w:asciiTheme="majorHAnsi" w:eastAsia="黑体" w:hAnsiTheme="majorHAnsi" w:cstheme="majorHAnsi"/>
          <w:sz w:val="21"/>
          <w:szCs w:val="21"/>
          <w:lang w:val="en-US"/>
        </w:rPr>
        <w:t>XL Series Sand Washer can wash and separate the soil and foreign material in the sand. Its novel structure, adjustable overflow dam baffle and reliable arrangement can make sure the result of wash.</w:t>
      </w:r>
    </w:p>
    <w:p w:rsidR="0099650A" w:rsidRDefault="0099650A" w:rsidP="00087E6A">
      <w:pPr>
        <w:pStyle w:val="a9"/>
        <w:spacing w:line="240" w:lineRule="auto"/>
        <w:ind w:leftChars="-270" w:left="-567" w:rightChars="-135" w:right="-283"/>
        <w:jc w:val="left"/>
        <w:rPr>
          <w:rFonts w:asciiTheme="minorEastAsia" w:eastAsiaTheme="minorEastAsia" w:hAnsiTheme="minorEastAsia" w:cs="方正兰亭黑_GBK"/>
          <w:color w:val="000000"/>
          <w:sz w:val="21"/>
          <w:szCs w:val="21"/>
          <w:lang w:val="en-US"/>
        </w:rPr>
      </w:pPr>
    </w:p>
    <w:p w:rsidR="0059062C" w:rsidRDefault="00C50880" w:rsidP="0059062C">
      <w:pPr>
        <w:pStyle w:val="a5"/>
        <w:ind w:leftChars="-270" w:left="-567" w:rightChars="-2601" w:right="-5462"/>
        <w:rPr>
          <w:rFonts w:asciiTheme="majorHAnsi" w:eastAsia="微软雅黑" w:hAnsiTheme="majorHAnsi" w:cstheme="majorHAnsi"/>
          <w:b/>
          <w:bCs/>
          <w:iCs/>
          <w:color w:val="E36C0A" w:themeColor="accent6" w:themeShade="BF"/>
        </w:rPr>
      </w:pPr>
      <w:r w:rsidRPr="00C50880">
        <w:rPr>
          <w:rFonts w:ascii="微软雅黑" w:eastAsia="微软雅黑" w:hAnsi="微软雅黑" w:cs="方正小标宋简体" w:hint="eastAsia"/>
          <w:b/>
          <w:color w:val="0070C0"/>
        </w:rPr>
        <w:t>技术参数</w:t>
      </w:r>
      <w:r w:rsidRPr="00E82B4D">
        <w:rPr>
          <w:rFonts w:ascii="微软雅黑" w:eastAsia="微软雅黑" w:hAnsi="微软雅黑" w:cs="方正黑体简体" w:hint="eastAsia"/>
          <w:sz w:val="18"/>
          <w:szCs w:val="18"/>
        </w:rPr>
        <w:t xml:space="preserve">  </w:t>
      </w:r>
      <w:r w:rsidRPr="00991667">
        <w:rPr>
          <w:rFonts w:asciiTheme="majorHAnsi" w:eastAsia="微软雅黑" w:hAnsiTheme="majorHAnsi" w:cstheme="majorHAnsi"/>
          <w:b/>
          <w:bCs/>
          <w:iCs/>
          <w:color w:val="E36C0A" w:themeColor="accent6" w:themeShade="BF"/>
        </w:rPr>
        <w:t>Technical Data:</w:t>
      </w:r>
    </w:p>
    <w:tbl>
      <w:tblPr>
        <w:tblStyle w:val="ac"/>
        <w:tblW w:w="9639" w:type="dxa"/>
        <w:tblInd w:w="-459" w:type="dxa"/>
        <w:tblLayout w:type="fixed"/>
        <w:tblLook w:val="04A0"/>
      </w:tblPr>
      <w:tblGrid>
        <w:gridCol w:w="2268"/>
        <w:gridCol w:w="891"/>
        <w:gridCol w:w="1033"/>
        <w:gridCol w:w="1033"/>
        <w:gridCol w:w="1032"/>
        <w:gridCol w:w="1114"/>
        <w:gridCol w:w="1134"/>
        <w:gridCol w:w="1134"/>
      </w:tblGrid>
      <w:tr w:rsidR="005564B2" w:rsidTr="006C74CB">
        <w:trPr>
          <w:trHeight w:val="331"/>
        </w:trPr>
        <w:tc>
          <w:tcPr>
            <w:tcW w:w="2268" w:type="dxa"/>
          </w:tcPr>
          <w:p w:rsidR="005564B2" w:rsidRPr="005564B2" w:rsidRDefault="005564B2" w:rsidP="006C74CB">
            <w:pPr>
              <w:pStyle w:val="a6"/>
              <w:jc w:val="left"/>
              <w:rPr>
                <w:rFonts w:asciiTheme="minorEastAsia" w:hAnsiTheme="minorEastAsia"/>
                <w:b/>
                <w:sz w:val="18"/>
                <w:szCs w:val="18"/>
                <w:lang w:val="zh-CN"/>
              </w:rPr>
            </w:pPr>
            <w:r w:rsidRPr="005564B2">
              <w:rPr>
                <w:rFonts w:asciiTheme="minorEastAsia" w:hAnsiTheme="minorEastAsia" w:hint="eastAsia"/>
                <w:b/>
                <w:sz w:val="18"/>
                <w:szCs w:val="18"/>
                <w:lang w:val="zh-CN"/>
              </w:rPr>
              <w:t>型号</w:t>
            </w:r>
          </w:p>
          <w:p w:rsidR="005564B2" w:rsidRPr="005564B2" w:rsidRDefault="005564B2" w:rsidP="006C74CB">
            <w:pPr>
              <w:pStyle w:val="a6"/>
              <w:jc w:val="left"/>
              <w:rPr>
                <w:rFonts w:asciiTheme="minorEastAsia" w:hAnsiTheme="minorEastAsia"/>
                <w:b/>
                <w:sz w:val="18"/>
                <w:szCs w:val="18"/>
                <w:lang w:val="zh-CN"/>
              </w:rPr>
            </w:pPr>
            <w:r w:rsidRPr="005564B2">
              <w:rPr>
                <w:rFonts w:asciiTheme="minorEastAsia" w:hAnsiTheme="minorEastAsia"/>
                <w:b/>
                <w:sz w:val="18"/>
                <w:szCs w:val="18"/>
                <w:lang w:val="zh-CN"/>
              </w:rPr>
              <w:t>Model</w:t>
            </w:r>
          </w:p>
        </w:tc>
        <w:tc>
          <w:tcPr>
            <w:tcW w:w="891"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XL508</w:t>
            </w:r>
          </w:p>
        </w:tc>
        <w:tc>
          <w:tcPr>
            <w:tcW w:w="1033"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XL610</w:t>
            </w:r>
          </w:p>
        </w:tc>
        <w:tc>
          <w:tcPr>
            <w:tcW w:w="1033"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XL762</w:t>
            </w:r>
          </w:p>
        </w:tc>
        <w:tc>
          <w:tcPr>
            <w:tcW w:w="1032"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XL915</w:t>
            </w:r>
          </w:p>
        </w:tc>
        <w:tc>
          <w:tcPr>
            <w:tcW w:w="111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2XL915</w:t>
            </w:r>
          </w:p>
        </w:tc>
        <w:tc>
          <w:tcPr>
            <w:tcW w:w="113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XL1115</w:t>
            </w:r>
          </w:p>
        </w:tc>
        <w:tc>
          <w:tcPr>
            <w:tcW w:w="113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2XL1115</w:t>
            </w:r>
          </w:p>
        </w:tc>
      </w:tr>
      <w:tr w:rsidR="005564B2" w:rsidTr="006C74CB">
        <w:trPr>
          <w:trHeight w:val="331"/>
        </w:trPr>
        <w:tc>
          <w:tcPr>
            <w:tcW w:w="2268" w:type="dxa"/>
          </w:tcPr>
          <w:p w:rsidR="005564B2" w:rsidRPr="005564B2" w:rsidRDefault="005564B2" w:rsidP="006C74CB">
            <w:pPr>
              <w:pStyle w:val="a6"/>
              <w:jc w:val="left"/>
              <w:rPr>
                <w:rFonts w:asciiTheme="minorEastAsia" w:hAnsiTheme="minorEastAsia"/>
                <w:b/>
                <w:sz w:val="18"/>
                <w:szCs w:val="18"/>
                <w:lang w:val="zh-CN"/>
              </w:rPr>
            </w:pPr>
            <w:r w:rsidRPr="005564B2">
              <w:rPr>
                <w:rFonts w:asciiTheme="minorEastAsia" w:hAnsiTheme="minorEastAsia" w:hint="eastAsia"/>
                <w:b/>
                <w:sz w:val="18"/>
                <w:szCs w:val="18"/>
                <w:lang w:val="zh-CN"/>
              </w:rPr>
              <w:t>螺旋直径</w:t>
            </w:r>
          </w:p>
          <w:p w:rsidR="005564B2" w:rsidRPr="005564B2" w:rsidRDefault="005564B2" w:rsidP="006C74CB">
            <w:pPr>
              <w:pStyle w:val="a6"/>
              <w:jc w:val="left"/>
              <w:rPr>
                <w:rFonts w:asciiTheme="minorEastAsia" w:hAnsiTheme="minorEastAsia"/>
                <w:b/>
                <w:sz w:val="18"/>
                <w:szCs w:val="18"/>
                <w:lang w:val="zh-CN"/>
              </w:rPr>
            </w:pPr>
            <w:r w:rsidRPr="005564B2">
              <w:rPr>
                <w:rFonts w:asciiTheme="minorEastAsia" w:hAnsiTheme="minorEastAsia"/>
                <w:b/>
                <w:sz w:val="18"/>
                <w:szCs w:val="18"/>
                <w:lang w:val="zh-CN"/>
              </w:rPr>
              <w:t>Screw Diameter(mm)</w:t>
            </w:r>
          </w:p>
        </w:tc>
        <w:tc>
          <w:tcPr>
            <w:tcW w:w="891"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508</w:t>
            </w:r>
          </w:p>
        </w:tc>
        <w:tc>
          <w:tcPr>
            <w:tcW w:w="1033"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610</w:t>
            </w:r>
          </w:p>
        </w:tc>
        <w:tc>
          <w:tcPr>
            <w:tcW w:w="1033"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762</w:t>
            </w:r>
          </w:p>
        </w:tc>
        <w:tc>
          <w:tcPr>
            <w:tcW w:w="1032"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915</w:t>
            </w:r>
          </w:p>
        </w:tc>
        <w:tc>
          <w:tcPr>
            <w:tcW w:w="111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915</w:t>
            </w:r>
          </w:p>
        </w:tc>
        <w:tc>
          <w:tcPr>
            <w:tcW w:w="113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1115</w:t>
            </w:r>
          </w:p>
        </w:tc>
        <w:tc>
          <w:tcPr>
            <w:tcW w:w="113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1115</w:t>
            </w:r>
          </w:p>
        </w:tc>
      </w:tr>
      <w:tr w:rsidR="005564B2" w:rsidTr="006C74CB">
        <w:trPr>
          <w:trHeight w:val="331"/>
        </w:trPr>
        <w:tc>
          <w:tcPr>
            <w:tcW w:w="2268" w:type="dxa"/>
          </w:tcPr>
          <w:p w:rsidR="005564B2" w:rsidRPr="005564B2" w:rsidRDefault="005564B2" w:rsidP="006C74CB">
            <w:pPr>
              <w:pStyle w:val="a6"/>
              <w:jc w:val="left"/>
              <w:rPr>
                <w:rFonts w:asciiTheme="minorEastAsia" w:hAnsiTheme="minorEastAsia"/>
                <w:b/>
                <w:sz w:val="18"/>
                <w:szCs w:val="18"/>
                <w:lang w:val="zh-CN"/>
              </w:rPr>
            </w:pPr>
            <w:r w:rsidRPr="005564B2">
              <w:rPr>
                <w:rFonts w:asciiTheme="minorEastAsia" w:hAnsiTheme="minorEastAsia" w:hint="eastAsia"/>
                <w:b/>
                <w:sz w:val="18"/>
                <w:szCs w:val="18"/>
                <w:lang w:val="zh-CN"/>
              </w:rPr>
              <w:t>槽体长度</w:t>
            </w:r>
          </w:p>
          <w:p w:rsidR="005564B2" w:rsidRPr="005564B2" w:rsidRDefault="005564B2" w:rsidP="006C74CB">
            <w:pPr>
              <w:pStyle w:val="a6"/>
              <w:jc w:val="left"/>
              <w:rPr>
                <w:rFonts w:asciiTheme="minorEastAsia" w:hAnsiTheme="minorEastAsia"/>
                <w:b/>
                <w:sz w:val="18"/>
                <w:szCs w:val="18"/>
                <w:lang w:val="zh-CN"/>
              </w:rPr>
            </w:pPr>
            <w:r w:rsidRPr="005564B2">
              <w:rPr>
                <w:rFonts w:asciiTheme="minorEastAsia" w:hAnsiTheme="minorEastAsia"/>
                <w:b/>
                <w:sz w:val="18"/>
                <w:szCs w:val="18"/>
                <w:lang w:val="zh-CN"/>
              </w:rPr>
              <w:t>Length of Tub(mm)</w:t>
            </w:r>
          </w:p>
        </w:tc>
        <w:tc>
          <w:tcPr>
            <w:tcW w:w="891"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6705</w:t>
            </w:r>
          </w:p>
        </w:tc>
        <w:tc>
          <w:tcPr>
            <w:tcW w:w="1033"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7225</w:t>
            </w:r>
          </w:p>
        </w:tc>
        <w:tc>
          <w:tcPr>
            <w:tcW w:w="1033"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7620</w:t>
            </w:r>
          </w:p>
        </w:tc>
        <w:tc>
          <w:tcPr>
            <w:tcW w:w="1032"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7585</w:t>
            </w:r>
          </w:p>
        </w:tc>
        <w:tc>
          <w:tcPr>
            <w:tcW w:w="111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7585</w:t>
            </w:r>
          </w:p>
        </w:tc>
        <w:tc>
          <w:tcPr>
            <w:tcW w:w="113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9782</w:t>
            </w:r>
          </w:p>
        </w:tc>
        <w:tc>
          <w:tcPr>
            <w:tcW w:w="113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9782</w:t>
            </w:r>
          </w:p>
        </w:tc>
      </w:tr>
      <w:tr w:rsidR="005564B2" w:rsidTr="006C74CB">
        <w:trPr>
          <w:trHeight w:val="331"/>
        </w:trPr>
        <w:tc>
          <w:tcPr>
            <w:tcW w:w="2268" w:type="dxa"/>
          </w:tcPr>
          <w:p w:rsidR="005564B2" w:rsidRPr="006C74CB" w:rsidRDefault="005564B2" w:rsidP="006C74CB">
            <w:pPr>
              <w:pStyle w:val="a6"/>
              <w:jc w:val="left"/>
              <w:rPr>
                <w:rFonts w:asciiTheme="minorEastAsia" w:hAnsiTheme="minorEastAsia"/>
                <w:b/>
                <w:sz w:val="18"/>
                <w:szCs w:val="18"/>
              </w:rPr>
            </w:pPr>
            <w:r w:rsidRPr="005564B2">
              <w:rPr>
                <w:rFonts w:asciiTheme="minorEastAsia" w:hAnsiTheme="minorEastAsia" w:hint="eastAsia"/>
                <w:b/>
                <w:sz w:val="18"/>
                <w:szCs w:val="18"/>
                <w:lang w:val="zh-CN"/>
              </w:rPr>
              <w:t>最大入料粒度</w:t>
            </w:r>
          </w:p>
          <w:p w:rsidR="005564B2" w:rsidRPr="006C74CB" w:rsidRDefault="005564B2" w:rsidP="006C74CB">
            <w:pPr>
              <w:pStyle w:val="a6"/>
              <w:jc w:val="left"/>
              <w:rPr>
                <w:rFonts w:asciiTheme="minorEastAsia" w:hAnsiTheme="minorEastAsia"/>
                <w:b/>
                <w:sz w:val="18"/>
                <w:szCs w:val="18"/>
              </w:rPr>
            </w:pPr>
            <w:r w:rsidRPr="006C74CB">
              <w:rPr>
                <w:rFonts w:asciiTheme="minorEastAsia" w:hAnsiTheme="minorEastAsia"/>
                <w:b/>
                <w:sz w:val="18"/>
                <w:szCs w:val="18"/>
              </w:rPr>
              <w:t>Max Feed Size(mm)</w:t>
            </w:r>
          </w:p>
        </w:tc>
        <w:tc>
          <w:tcPr>
            <w:tcW w:w="891"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hint="eastAsia"/>
                <w:sz w:val="18"/>
                <w:szCs w:val="18"/>
              </w:rPr>
              <w:t>≤</w:t>
            </w:r>
            <w:r w:rsidRPr="005564B2">
              <w:rPr>
                <w:rFonts w:asciiTheme="minorEastAsia" w:hAnsiTheme="minorEastAsia"/>
                <w:sz w:val="18"/>
                <w:szCs w:val="18"/>
              </w:rPr>
              <w:t>10</w:t>
            </w:r>
          </w:p>
        </w:tc>
        <w:tc>
          <w:tcPr>
            <w:tcW w:w="1033"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hint="eastAsia"/>
                <w:sz w:val="18"/>
                <w:szCs w:val="18"/>
              </w:rPr>
              <w:t>≤</w:t>
            </w:r>
            <w:r w:rsidRPr="005564B2">
              <w:rPr>
                <w:rFonts w:asciiTheme="minorEastAsia" w:hAnsiTheme="minorEastAsia"/>
                <w:sz w:val="18"/>
                <w:szCs w:val="18"/>
              </w:rPr>
              <w:t>10</w:t>
            </w:r>
          </w:p>
        </w:tc>
        <w:tc>
          <w:tcPr>
            <w:tcW w:w="1033"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hint="eastAsia"/>
                <w:sz w:val="18"/>
                <w:szCs w:val="18"/>
              </w:rPr>
              <w:t>≤</w:t>
            </w:r>
            <w:r w:rsidRPr="005564B2">
              <w:rPr>
                <w:rFonts w:asciiTheme="minorEastAsia" w:hAnsiTheme="minorEastAsia"/>
                <w:sz w:val="18"/>
                <w:szCs w:val="18"/>
              </w:rPr>
              <w:t>10</w:t>
            </w:r>
          </w:p>
        </w:tc>
        <w:tc>
          <w:tcPr>
            <w:tcW w:w="1032"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hint="eastAsia"/>
                <w:sz w:val="18"/>
                <w:szCs w:val="18"/>
              </w:rPr>
              <w:t>≤</w:t>
            </w:r>
            <w:r w:rsidRPr="005564B2">
              <w:rPr>
                <w:rFonts w:asciiTheme="minorEastAsia" w:hAnsiTheme="minorEastAsia"/>
                <w:sz w:val="18"/>
                <w:szCs w:val="18"/>
              </w:rPr>
              <w:t>10</w:t>
            </w:r>
          </w:p>
        </w:tc>
        <w:tc>
          <w:tcPr>
            <w:tcW w:w="111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hint="eastAsia"/>
                <w:sz w:val="18"/>
                <w:szCs w:val="18"/>
              </w:rPr>
              <w:t>≤</w:t>
            </w:r>
            <w:r w:rsidRPr="005564B2">
              <w:rPr>
                <w:rFonts w:asciiTheme="minorEastAsia" w:hAnsiTheme="minorEastAsia"/>
                <w:sz w:val="18"/>
                <w:szCs w:val="18"/>
              </w:rPr>
              <w:t>10</w:t>
            </w:r>
          </w:p>
        </w:tc>
        <w:tc>
          <w:tcPr>
            <w:tcW w:w="113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hint="eastAsia"/>
                <w:sz w:val="18"/>
                <w:szCs w:val="18"/>
              </w:rPr>
              <w:t>≤</w:t>
            </w:r>
            <w:r w:rsidRPr="005564B2">
              <w:rPr>
                <w:rFonts w:asciiTheme="minorEastAsia" w:hAnsiTheme="minorEastAsia"/>
                <w:sz w:val="18"/>
                <w:szCs w:val="18"/>
              </w:rPr>
              <w:t>10</w:t>
            </w:r>
          </w:p>
        </w:tc>
        <w:tc>
          <w:tcPr>
            <w:tcW w:w="113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hint="eastAsia"/>
                <w:sz w:val="18"/>
                <w:szCs w:val="18"/>
              </w:rPr>
              <w:t>≤</w:t>
            </w:r>
            <w:r w:rsidRPr="005564B2">
              <w:rPr>
                <w:rFonts w:asciiTheme="minorEastAsia" w:hAnsiTheme="minorEastAsia"/>
                <w:sz w:val="18"/>
                <w:szCs w:val="18"/>
              </w:rPr>
              <w:t>10</w:t>
            </w:r>
          </w:p>
        </w:tc>
      </w:tr>
      <w:tr w:rsidR="005564B2" w:rsidTr="006C74CB">
        <w:trPr>
          <w:trHeight w:val="331"/>
        </w:trPr>
        <w:tc>
          <w:tcPr>
            <w:tcW w:w="2268" w:type="dxa"/>
          </w:tcPr>
          <w:p w:rsidR="005564B2" w:rsidRPr="005564B2" w:rsidRDefault="005564B2" w:rsidP="006C74CB">
            <w:pPr>
              <w:pStyle w:val="a6"/>
              <w:jc w:val="left"/>
              <w:rPr>
                <w:rFonts w:asciiTheme="minorEastAsia" w:hAnsiTheme="minorEastAsia"/>
                <w:b/>
                <w:sz w:val="18"/>
                <w:szCs w:val="18"/>
                <w:lang w:val="zh-CN"/>
              </w:rPr>
            </w:pPr>
            <w:r w:rsidRPr="005564B2">
              <w:rPr>
                <w:rFonts w:asciiTheme="minorEastAsia" w:hAnsiTheme="minorEastAsia" w:hint="eastAsia"/>
                <w:b/>
                <w:sz w:val="18"/>
                <w:szCs w:val="18"/>
                <w:lang w:val="zh-CN"/>
              </w:rPr>
              <w:t>生产能力</w:t>
            </w:r>
          </w:p>
          <w:p w:rsidR="005564B2" w:rsidRPr="005564B2" w:rsidRDefault="005564B2" w:rsidP="006C74CB">
            <w:pPr>
              <w:pStyle w:val="a6"/>
              <w:jc w:val="left"/>
              <w:rPr>
                <w:rFonts w:asciiTheme="minorEastAsia" w:hAnsiTheme="minorEastAsia"/>
                <w:b/>
                <w:sz w:val="18"/>
                <w:szCs w:val="18"/>
                <w:lang w:val="zh-CN"/>
              </w:rPr>
            </w:pPr>
            <w:r w:rsidRPr="005564B2">
              <w:rPr>
                <w:rFonts w:asciiTheme="minorEastAsia" w:hAnsiTheme="minorEastAsia"/>
                <w:b/>
                <w:sz w:val="18"/>
                <w:szCs w:val="18"/>
                <w:lang w:val="zh-CN"/>
              </w:rPr>
              <w:t>Capacity(t/h)</w:t>
            </w:r>
          </w:p>
        </w:tc>
        <w:tc>
          <w:tcPr>
            <w:tcW w:w="891"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20</w:t>
            </w:r>
          </w:p>
        </w:tc>
        <w:tc>
          <w:tcPr>
            <w:tcW w:w="1033"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40-50</w:t>
            </w:r>
          </w:p>
        </w:tc>
        <w:tc>
          <w:tcPr>
            <w:tcW w:w="1033"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50-75</w:t>
            </w:r>
          </w:p>
        </w:tc>
        <w:tc>
          <w:tcPr>
            <w:tcW w:w="1032"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100</w:t>
            </w:r>
          </w:p>
        </w:tc>
        <w:tc>
          <w:tcPr>
            <w:tcW w:w="111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200</w:t>
            </w:r>
          </w:p>
        </w:tc>
        <w:tc>
          <w:tcPr>
            <w:tcW w:w="113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175</w:t>
            </w:r>
          </w:p>
        </w:tc>
        <w:tc>
          <w:tcPr>
            <w:tcW w:w="113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350</w:t>
            </w:r>
          </w:p>
        </w:tc>
      </w:tr>
      <w:tr w:rsidR="005564B2" w:rsidTr="006C74CB">
        <w:trPr>
          <w:trHeight w:val="331"/>
        </w:trPr>
        <w:tc>
          <w:tcPr>
            <w:tcW w:w="2268" w:type="dxa"/>
          </w:tcPr>
          <w:p w:rsidR="005564B2" w:rsidRPr="005564B2" w:rsidRDefault="005564B2" w:rsidP="006C74CB">
            <w:pPr>
              <w:pStyle w:val="a6"/>
              <w:jc w:val="left"/>
              <w:rPr>
                <w:rFonts w:asciiTheme="minorEastAsia" w:hAnsiTheme="minorEastAsia"/>
                <w:b/>
                <w:sz w:val="18"/>
                <w:szCs w:val="18"/>
                <w:lang w:val="zh-CN"/>
              </w:rPr>
            </w:pPr>
            <w:r w:rsidRPr="005564B2">
              <w:rPr>
                <w:rFonts w:asciiTheme="minorEastAsia" w:hAnsiTheme="minorEastAsia" w:hint="eastAsia"/>
                <w:b/>
                <w:sz w:val="18"/>
                <w:szCs w:val="18"/>
                <w:lang w:val="zh-CN"/>
              </w:rPr>
              <w:t>螺旋转速</w:t>
            </w:r>
          </w:p>
          <w:p w:rsidR="005564B2" w:rsidRPr="005564B2" w:rsidRDefault="005564B2" w:rsidP="006C74CB">
            <w:pPr>
              <w:pStyle w:val="a6"/>
              <w:jc w:val="left"/>
              <w:rPr>
                <w:rFonts w:asciiTheme="minorEastAsia" w:hAnsiTheme="minorEastAsia"/>
                <w:b/>
                <w:sz w:val="18"/>
                <w:szCs w:val="18"/>
                <w:lang w:val="zh-CN"/>
              </w:rPr>
            </w:pPr>
            <w:r w:rsidRPr="005564B2">
              <w:rPr>
                <w:rFonts w:asciiTheme="minorEastAsia" w:hAnsiTheme="minorEastAsia"/>
                <w:b/>
                <w:sz w:val="18"/>
                <w:szCs w:val="18"/>
                <w:lang w:val="zh-CN"/>
              </w:rPr>
              <w:t>Speed of Screw(r/min)</w:t>
            </w:r>
          </w:p>
        </w:tc>
        <w:tc>
          <w:tcPr>
            <w:tcW w:w="891"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38</w:t>
            </w:r>
          </w:p>
        </w:tc>
        <w:tc>
          <w:tcPr>
            <w:tcW w:w="1033"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32</w:t>
            </w:r>
          </w:p>
        </w:tc>
        <w:tc>
          <w:tcPr>
            <w:tcW w:w="1033"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26</w:t>
            </w:r>
          </w:p>
        </w:tc>
        <w:tc>
          <w:tcPr>
            <w:tcW w:w="1032"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21</w:t>
            </w:r>
          </w:p>
        </w:tc>
        <w:tc>
          <w:tcPr>
            <w:tcW w:w="111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21</w:t>
            </w:r>
          </w:p>
        </w:tc>
        <w:tc>
          <w:tcPr>
            <w:tcW w:w="113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17</w:t>
            </w:r>
          </w:p>
        </w:tc>
        <w:tc>
          <w:tcPr>
            <w:tcW w:w="113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17</w:t>
            </w:r>
          </w:p>
        </w:tc>
      </w:tr>
      <w:tr w:rsidR="005564B2" w:rsidTr="006C74CB">
        <w:trPr>
          <w:trHeight w:val="331"/>
        </w:trPr>
        <w:tc>
          <w:tcPr>
            <w:tcW w:w="2268" w:type="dxa"/>
          </w:tcPr>
          <w:p w:rsidR="005564B2" w:rsidRPr="005564B2" w:rsidRDefault="005564B2" w:rsidP="006C74CB">
            <w:pPr>
              <w:pStyle w:val="a6"/>
              <w:jc w:val="left"/>
              <w:rPr>
                <w:rFonts w:asciiTheme="minorEastAsia" w:hAnsiTheme="minorEastAsia"/>
                <w:b/>
                <w:sz w:val="18"/>
                <w:szCs w:val="18"/>
                <w:lang w:val="zh-CN"/>
              </w:rPr>
            </w:pPr>
            <w:r w:rsidRPr="005564B2">
              <w:rPr>
                <w:rFonts w:asciiTheme="minorEastAsia" w:hAnsiTheme="minorEastAsia" w:hint="eastAsia"/>
                <w:b/>
                <w:sz w:val="18"/>
                <w:szCs w:val="18"/>
                <w:lang w:val="zh-CN"/>
              </w:rPr>
              <w:t>电机功率</w:t>
            </w:r>
          </w:p>
          <w:p w:rsidR="005564B2" w:rsidRPr="005564B2" w:rsidRDefault="005564B2" w:rsidP="006C74CB">
            <w:pPr>
              <w:pStyle w:val="a6"/>
              <w:jc w:val="left"/>
              <w:rPr>
                <w:rFonts w:asciiTheme="minorEastAsia" w:hAnsiTheme="minorEastAsia"/>
                <w:b/>
                <w:sz w:val="18"/>
                <w:szCs w:val="18"/>
                <w:lang w:val="zh-CN"/>
              </w:rPr>
            </w:pPr>
            <w:r w:rsidRPr="005564B2">
              <w:rPr>
                <w:rFonts w:asciiTheme="minorEastAsia" w:hAnsiTheme="minorEastAsia"/>
                <w:b/>
                <w:sz w:val="18"/>
                <w:szCs w:val="18"/>
                <w:lang w:val="zh-CN"/>
              </w:rPr>
              <w:t>Motor Power(kw)</w:t>
            </w:r>
          </w:p>
        </w:tc>
        <w:tc>
          <w:tcPr>
            <w:tcW w:w="891"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5.5</w:t>
            </w:r>
          </w:p>
        </w:tc>
        <w:tc>
          <w:tcPr>
            <w:tcW w:w="1033"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7.5</w:t>
            </w:r>
          </w:p>
        </w:tc>
        <w:tc>
          <w:tcPr>
            <w:tcW w:w="1033"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11</w:t>
            </w:r>
          </w:p>
        </w:tc>
        <w:tc>
          <w:tcPr>
            <w:tcW w:w="1032"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11</w:t>
            </w:r>
          </w:p>
        </w:tc>
        <w:tc>
          <w:tcPr>
            <w:tcW w:w="111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2</w:t>
            </w:r>
            <w:r w:rsidRPr="005564B2">
              <w:rPr>
                <w:rFonts w:asciiTheme="minorEastAsia" w:hAnsiTheme="minorEastAsia" w:hint="eastAsia"/>
                <w:sz w:val="18"/>
                <w:szCs w:val="18"/>
              </w:rPr>
              <w:t>×</w:t>
            </w:r>
            <w:r w:rsidRPr="005564B2">
              <w:rPr>
                <w:rFonts w:asciiTheme="minorEastAsia" w:hAnsiTheme="minorEastAsia"/>
                <w:sz w:val="18"/>
                <w:szCs w:val="18"/>
              </w:rPr>
              <w:t>11</w:t>
            </w:r>
          </w:p>
        </w:tc>
        <w:tc>
          <w:tcPr>
            <w:tcW w:w="113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15</w:t>
            </w:r>
          </w:p>
        </w:tc>
        <w:tc>
          <w:tcPr>
            <w:tcW w:w="113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2</w:t>
            </w:r>
            <w:r w:rsidRPr="005564B2">
              <w:rPr>
                <w:rFonts w:asciiTheme="minorEastAsia" w:hAnsiTheme="minorEastAsia" w:hint="eastAsia"/>
                <w:sz w:val="18"/>
                <w:szCs w:val="18"/>
              </w:rPr>
              <w:t>×</w:t>
            </w:r>
            <w:r w:rsidRPr="005564B2">
              <w:rPr>
                <w:rFonts w:asciiTheme="minorEastAsia" w:hAnsiTheme="minorEastAsia"/>
                <w:sz w:val="18"/>
                <w:szCs w:val="18"/>
              </w:rPr>
              <w:t>15</w:t>
            </w:r>
          </w:p>
        </w:tc>
      </w:tr>
      <w:tr w:rsidR="005564B2" w:rsidTr="006C74CB">
        <w:trPr>
          <w:trHeight w:val="332"/>
        </w:trPr>
        <w:tc>
          <w:tcPr>
            <w:tcW w:w="2268" w:type="dxa"/>
          </w:tcPr>
          <w:p w:rsidR="005564B2" w:rsidRPr="006C74CB" w:rsidRDefault="005564B2" w:rsidP="006C74CB">
            <w:pPr>
              <w:pStyle w:val="a6"/>
              <w:jc w:val="left"/>
              <w:rPr>
                <w:rFonts w:asciiTheme="minorEastAsia" w:hAnsiTheme="minorEastAsia"/>
                <w:b/>
                <w:sz w:val="18"/>
                <w:szCs w:val="18"/>
              </w:rPr>
            </w:pPr>
            <w:r w:rsidRPr="005564B2">
              <w:rPr>
                <w:rFonts w:asciiTheme="minorEastAsia" w:hAnsiTheme="minorEastAsia" w:hint="eastAsia"/>
                <w:b/>
                <w:sz w:val="18"/>
                <w:szCs w:val="18"/>
                <w:lang w:val="zh-CN"/>
              </w:rPr>
              <w:t>耗水量</w:t>
            </w:r>
          </w:p>
          <w:p w:rsidR="005564B2" w:rsidRPr="006C74CB" w:rsidRDefault="005564B2" w:rsidP="006C74CB">
            <w:pPr>
              <w:pStyle w:val="a6"/>
              <w:jc w:val="left"/>
              <w:rPr>
                <w:rFonts w:asciiTheme="minorEastAsia" w:hAnsiTheme="minorEastAsia"/>
                <w:b/>
                <w:sz w:val="18"/>
                <w:szCs w:val="18"/>
              </w:rPr>
            </w:pPr>
            <w:r w:rsidRPr="006C74CB">
              <w:rPr>
                <w:rFonts w:asciiTheme="minorEastAsia" w:hAnsiTheme="minorEastAsia"/>
                <w:b/>
                <w:sz w:val="18"/>
                <w:szCs w:val="18"/>
              </w:rPr>
              <w:t>Water Consumption(t/h)</w:t>
            </w:r>
          </w:p>
        </w:tc>
        <w:tc>
          <w:tcPr>
            <w:tcW w:w="891"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6-60</w:t>
            </w:r>
          </w:p>
        </w:tc>
        <w:tc>
          <w:tcPr>
            <w:tcW w:w="1033"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6-63</w:t>
            </w:r>
          </w:p>
        </w:tc>
        <w:tc>
          <w:tcPr>
            <w:tcW w:w="1033"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9-63</w:t>
            </w:r>
          </w:p>
        </w:tc>
        <w:tc>
          <w:tcPr>
            <w:tcW w:w="1032"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10-80</w:t>
            </w:r>
          </w:p>
        </w:tc>
        <w:tc>
          <w:tcPr>
            <w:tcW w:w="111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20-160</w:t>
            </w:r>
          </w:p>
        </w:tc>
        <w:tc>
          <w:tcPr>
            <w:tcW w:w="113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20-150</w:t>
            </w:r>
          </w:p>
        </w:tc>
        <w:tc>
          <w:tcPr>
            <w:tcW w:w="113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40-300</w:t>
            </w:r>
          </w:p>
        </w:tc>
      </w:tr>
      <w:tr w:rsidR="005564B2" w:rsidTr="006C74CB">
        <w:trPr>
          <w:trHeight w:val="332"/>
        </w:trPr>
        <w:tc>
          <w:tcPr>
            <w:tcW w:w="2268" w:type="dxa"/>
          </w:tcPr>
          <w:p w:rsidR="005564B2" w:rsidRPr="006C74CB" w:rsidRDefault="005564B2" w:rsidP="006C74CB">
            <w:pPr>
              <w:pStyle w:val="a6"/>
              <w:jc w:val="left"/>
              <w:rPr>
                <w:rFonts w:asciiTheme="minorEastAsia" w:hAnsiTheme="minorEastAsia"/>
                <w:b/>
                <w:sz w:val="18"/>
                <w:szCs w:val="18"/>
              </w:rPr>
            </w:pPr>
            <w:r w:rsidRPr="005564B2">
              <w:rPr>
                <w:rFonts w:asciiTheme="minorEastAsia" w:hAnsiTheme="minorEastAsia" w:hint="eastAsia"/>
                <w:b/>
                <w:sz w:val="18"/>
                <w:szCs w:val="18"/>
                <w:lang w:val="zh-CN"/>
              </w:rPr>
              <w:t>外型尺寸</w:t>
            </w:r>
          </w:p>
          <w:p w:rsidR="005564B2" w:rsidRPr="006C74CB" w:rsidRDefault="005564B2" w:rsidP="006C74CB">
            <w:pPr>
              <w:pStyle w:val="a6"/>
              <w:jc w:val="left"/>
              <w:rPr>
                <w:rFonts w:asciiTheme="minorEastAsia" w:hAnsiTheme="minorEastAsia"/>
                <w:b/>
                <w:sz w:val="18"/>
                <w:szCs w:val="18"/>
              </w:rPr>
            </w:pPr>
            <w:r w:rsidRPr="006C74CB">
              <w:rPr>
                <w:rFonts w:asciiTheme="minorEastAsia" w:hAnsiTheme="minorEastAsia"/>
                <w:b/>
                <w:sz w:val="18"/>
                <w:szCs w:val="18"/>
              </w:rPr>
              <w:t>Overall Dimensions(L</w:t>
            </w:r>
            <w:r w:rsidRPr="006C74CB">
              <w:rPr>
                <w:rFonts w:asciiTheme="minorEastAsia" w:hAnsiTheme="minorEastAsia" w:hint="eastAsia"/>
                <w:b/>
                <w:sz w:val="18"/>
                <w:szCs w:val="18"/>
              </w:rPr>
              <w:t>×</w:t>
            </w:r>
            <w:r w:rsidRPr="006C74CB">
              <w:rPr>
                <w:rFonts w:asciiTheme="minorEastAsia" w:hAnsiTheme="minorEastAsia"/>
                <w:b/>
                <w:sz w:val="18"/>
                <w:szCs w:val="18"/>
              </w:rPr>
              <w:t>W</w:t>
            </w:r>
            <w:r w:rsidRPr="006C74CB">
              <w:rPr>
                <w:rFonts w:asciiTheme="minorEastAsia" w:hAnsiTheme="minorEastAsia" w:hint="eastAsia"/>
                <w:b/>
                <w:sz w:val="18"/>
                <w:szCs w:val="18"/>
              </w:rPr>
              <w:t>×</w:t>
            </w:r>
            <w:r w:rsidRPr="006C74CB">
              <w:rPr>
                <w:rFonts w:asciiTheme="minorEastAsia" w:hAnsiTheme="minorEastAsia"/>
                <w:b/>
                <w:sz w:val="18"/>
                <w:szCs w:val="18"/>
              </w:rPr>
              <w:t>H)(mm)</w:t>
            </w:r>
          </w:p>
        </w:tc>
        <w:tc>
          <w:tcPr>
            <w:tcW w:w="891"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8000</w:t>
            </w:r>
            <w:r w:rsidRPr="005564B2">
              <w:rPr>
                <w:rFonts w:asciiTheme="minorEastAsia" w:hAnsiTheme="minorEastAsia" w:hint="eastAsia"/>
                <w:sz w:val="18"/>
                <w:szCs w:val="18"/>
              </w:rPr>
              <w:t>×</w:t>
            </w:r>
            <w:r w:rsidRPr="005564B2">
              <w:rPr>
                <w:rFonts w:asciiTheme="minorEastAsia" w:hAnsiTheme="minorEastAsia"/>
                <w:sz w:val="18"/>
                <w:szCs w:val="18"/>
              </w:rPr>
              <w:t>2343</w:t>
            </w:r>
            <w:r w:rsidRPr="005564B2">
              <w:rPr>
                <w:rFonts w:asciiTheme="minorEastAsia" w:hAnsiTheme="minorEastAsia" w:hint="eastAsia"/>
                <w:sz w:val="18"/>
                <w:szCs w:val="18"/>
              </w:rPr>
              <w:t>×</w:t>
            </w:r>
            <w:r w:rsidRPr="005564B2">
              <w:rPr>
                <w:rFonts w:asciiTheme="minorEastAsia" w:hAnsiTheme="minorEastAsia"/>
                <w:sz w:val="18"/>
                <w:szCs w:val="18"/>
              </w:rPr>
              <w:t>1430</w:t>
            </w:r>
          </w:p>
        </w:tc>
        <w:tc>
          <w:tcPr>
            <w:tcW w:w="1033"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8000</w:t>
            </w:r>
            <w:r w:rsidRPr="005564B2">
              <w:rPr>
                <w:rFonts w:asciiTheme="minorEastAsia" w:hAnsiTheme="minorEastAsia" w:hint="eastAsia"/>
                <w:sz w:val="18"/>
                <w:szCs w:val="18"/>
              </w:rPr>
              <w:t>×</w:t>
            </w:r>
            <w:r w:rsidRPr="005564B2">
              <w:rPr>
                <w:rFonts w:asciiTheme="minorEastAsia" w:hAnsiTheme="minorEastAsia"/>
                <w:sz w:val="18"/>
                <w:szCs w:val="18"/>
              </w:rPr>
              <w:t>2050</w:t>
            </w:r>
            <w:r w:rsidRPr="005564B2">
              <w:rPr>
                <w:rFonts w:asciiTheme="minorEastAsia" w:hAnsiTheme="minorEastAsia" w:hint="eastAsia"/>
                <w:sz w:val="18"/>
                <w:szCs w:val="18"/>
              </w:rPr>
              <w:t>×</w:t>
            </w:r>
            <w:r w:rsidRPr="005564B2">
              <w:rPr>
                <w:rFonts w:asciiTheme="minorEastAsia" w:hAnsiTheme="minorEastAsia"/>
                <w:sz w:val="18"/>
                <w:szCs w:val="18"/>
              </w:rPr>
              <w:t>1400</w:t>
            </w:r>
          </w:p>
        </w:tc>
        <w:tc>
          <w:tcPr>
            <w:tcW w:w="1033"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8545</w:t>
            </w:r>
            <w:r w:rsidRPr="005564B2">
              <w:rPr>
                <w:rFonts w:asciiTheme="minorEastAsia" w:hAnsiTheme="minorEastAsia" w:hint="eastAsia"/>
                <w:sz w:val="18"/>
                <w:szCs w:val="18"/>
              </w:rPr>
              <w:t>×</w:t>
            </w:r>
            <w:r w:rsidRPr="005564B2">
              <w:rPr>
                <w:rFonts w:asciiTheme="minorEastAsia" w:hAnsiTheme="minorEastAsia"/>
                <w:sz w:val="18"/>
                <w:szCs w:val="18"/>
              </w:rPr>
              <w:t>2650</w:t>
            </w:r>
            <w:r w:rsidRPr="005564B2">
              <w:rPr>
                <w:rFonts w:asciiTheme="minorEastAsia" w:hAnsiTheme="minorEastAsia" w:hint="eastAsia"/>
                <w:sz w:val="18"/>
                <w:szCs w:val="18"/>
              </w:rPr>
              <w:t>×</w:t>
            </w:r>
            <w:r w:rsidRPr="005564B2">
              <w:rPr>
                <w:rFonts w:asciiTheme="minorEastAsia" w:hAnsiTheme="minorEastAsia"/>
                <w:sz w:val="18"/>
                <w:szCs w:val="18"/>
              </w:rPr>
              <w:t>3862</w:t>
            </w:r>
          </w:p>
        </w:tc>
        <w:tc>
          <w:tcPr>
            <w:tcW w:w="1032"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8500</w:t>
            </w:r>
            <w:r w:rsidRPr="005564B2">
              <w:rPr>
                <w:rFonts w:asciiTheme="minorEastAsia" w:hAnsiTheme="minorEastAsia" w:hint="eastAsia"/>
                <w:sz w:val="18"/>
                <w:szCs w:val="18"/>
              </w:rPr>
              <w:t>×</w:t>
            </w:r>
            <w:r w:rsidRPr="005564B2">
              <w:rPr>
                <w:rFonts w:asciiTheme="minorEastAsia" w:hAnsiTheme="minorEastAsia"/>
                <w:sz w:val="18"/>
                <w:szCs w:val="18"/>
              </w:rPr>
              <w:t>2810</w:t>
            </w:r>
            <w:r w:rsidRPr="005564B2">
              <w:rPr>
                <w:rFonts w:asciiTheme="minorEastAsia" w:hAnsiTheme="minorEastAsia" w:hint="eastAsia"/>
                <w:sz w:val="18"/>
                <w:szCs w:val="18"/>
              </w:rPr>
              <w:t>×</w:t>
            </w:r>
            <w:r w:rsidRPr="005564B2">
              <w:rPr>
                <w:rFonts w:asciiTheme="minorEastAsia" w:hAnsiTheme="minorEastAsia"/>
                <w:sz w:val="18"/>
                <w:szCs w:val="18"/>
              </w:rPr>
              <w:t>3600</w:t>
            </w:r>
          </w:p>
        </w:tc>
        <w:tc>
          <w:tcPr>
            <w:tcW w:w="111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8420</w:t>
            </w:r>
            <w:r w:rsidRPr="005564B2">
              <w:rPr>
                <w:rFonts w:asciiTheme="minorEastAsia" w:hAnsiTheme="minorEastAsia" w:hint="eastAsia"/>
                <w:sz w:val="18"/>
                <w:szCs w:val="18"/>
              </w:rPr>
              <w:t>×</w:t>
            </w:r>
            <w:r w:rsidRPr="005564B2">
              <w:rPr>
                <w:rFonts w:asciiTheme="minorEastAsia" w:hAnsiTheme="minorEastAsia"/>
                <w:sz w:val="18"/>
                <w:szCs w:val="18"/>
              </w:rPr>
              <w:t>3765</w:t>
            </w:r>
            <w:r w:rsidRPr="005564B2">
              <w:rPr>
                <w:rFonts w:asciiTheme="minorEastAsia" w:hAnsiTheme="minorEastAsia" w:hint="eastAsia"/>
                <w:sz w:val="18"/>
                <w:szCs w:val="18"/>
              </w:rPr>
              <w:t>×</w:t>
            </w:r>
            <w:r w:rsidRPr="005564B2">
              <w:rPr>
                <w:rFonts w:asciiTheme="minorEastAsia" w:hAnsiTheme="minorEastAsia"/>
                <w:sz w:val="18"/>
                <w:szCs w:val="18"/>
              </w:rPr>
              <w:t>3960</w:t>
            </w:r>
          </w:p>
        </w:tc>
        <w:tc>
          <w:tcPr>
            <w:tcW w:w="113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10970</w:t>
            </w:r>
            <w:r w:rsidRPr="005564B2">
              <w:rPr>
                <w:rFonts w:asciiTheme="minorEastAsia" w:hAnsiTheme="minorEastAsia" w:hint="eastAsia"/>
                <w:sz w:val="18"/>
                <w:szCs w:val="18"/>
              </w:rPr>
              <w:t>×</w:t>
            </w:r>
            <w:r w:rsidRPr="005564B2">
              <w:rPr>
                <w:rFonts w:asciiTheme="minorEastAsia" w:hAnsiTheme="minorEastAsia"/>
                <w:sz w:val="18"/>
                <w:szCs w:val="18"/>
              </w:rPr>
              <w:t>3945</w:t>
            </w:r>
            <w:r w:rsidRPr="005564B2">
              <w:rPr>
                <w:rFonts w:asciiTheme="minorEastAsia" w:hAnsiTheme="minorEastAsia" w:hint="eastAsia"/>
                <w:sz w:val="18"/>
                <w:szCs w:val="18"/>
              </w:rPr>
              <w:t>×</w:t>
            </w:r>
            <w:r w:rsidRPr="005564B2">
              <w:rPr>
                <w:rFonts w:asciiTheme="minorEastAsia" w:hAnsiTheme="minorEastAsia"/>
                <w:sz w:val="18"/>
                <w:szCs w:val="18"/>
              </w:rPr>
              <w:t>4720</w:t>
            </w:r>
          </w:p>
        </w:tc>
        <w:tc>
          <w:tcPr>
            <w:tcW w:w="113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10970</w:t>
            </w:r>
            <w:r w:rsidRPr="005564B2">
              <w:rPr>
                <w:rFonts w:asciiTheme="minorEastAsia" w:hAnsiTheme="minorEastAsia" w:hint="eastAsia"/>
                <w:sz w:val="18"/>
                <w:szCs w:val="18"/>
              </w:rPr>
              <w:t>×</w:t>
            </w:r>
            <w:r w:rsidRPr="005564B2">
              <w:rPr>
                <w:rFonts w:asciiTheme="minorEastAsia" w:hAnsiTheme="minorEastAsia"/>
                <w:sz w:val="18"/>
                <w:szCs w:val="18"/>
              </w:rPr>
              <w:t>5250</w:t>
            </w:r>
            <w:r w:rsidRPr="005564B2">
              <w:rPr>
                <w:rFonts w:asciiTheme="minorEastAsia" w:hAnsiTheme="minorEastAsia" w:hint="eastAsia"/>
                <w:sz w:val="18"/>
                <w:szCs w:val="18"/>
              </w:rPr>
              <w:t>×</w:t>
            </w:r>
            <w:r w:rsidRPr="005564B2">
              <w:rPr>
                <w:rFonts w:asciiTheme="minorEastAsia" w:hAnsiTheme="minorEastAsia"/>
                <w:sz w:val="18"/>
                <w:szCs w:val="18"/>
              </w:rPr>
              <w:t>4720</w:t>
            </w:r>
          </w:p>
        </w:tc>
      </w:tr>
      <w:tr w:rsidR="005564B2" w:rsidTr="006C74CB">
        <w:trPr>
          <w:trHeight w:val="332"/>
        </w:trPr>
        <w:tc>
          <w:tcPr>
            <w:tcW w:w="2268" w:type="dxa"/>
          </w:tcPr>
          <w:p w:rsidR="005564B2" w:rsidRPr="005564B2" w:rsidRDefault="005564B2" w:rsidP="006C74CB">
            <w:pPr>
              <w:pStyle w:val="a6"/>
              <w:jc w:val="left"/>
              <w:rPr>
                <w:rFonts w:asciiTheme="minorEastAsia" w:hAnsiTheme="minorEastAsia"/>
                <w:b/>
                <w:sz w:val="18"/>
                <w:szCs w:val="18"/>
                <w:lang w:val="zh-CN"/>
              </w:rPr>
            </w:pPr>
            <w:r w:rsidRPr="005564B2">
              <w:rPr>
                <w:rFonts w:asciiTheme="minorEastAsia" w:hAnsiTheme="minorEastAsia" w:hint="eastAsia"/>
                <w:b/>
                <w:sz w:val="18"/>
                <w:szCs w:val="18"/>
                <w:lang w:val="zh-CN"/>
              </w:rPr>
              <w:t>重量</w:t>
            </w:r>
          </w:p>
          <w:p w:rsidR="005564B2" w:rsidRPr="005564B2" w:rsidRDefault="005564B2" w:rsidP="006C74CB">
            <w:pPr>
              <w:pStyle w:val="a6"/>
              <w:jc w:val="left"/>
              <w:rPr>
                <w:rFonts w:asciiTheme="minorEastAsia" w:hAnsiTheme="minorEastAsia"/>
                <w:b/>
                <w:sz w:val="18"/>
                <w:szCs w:val="18"/>
                <w:lang w:val="zh-CN"/>
              </w:rPr>
            </w:pPr>
            <w:r w:rsidRPr="005564B2">
              <w:rPr>
                <w:rFonts w:asciiTheme="minorEastAsia" w:hAnsiTheme="minorEastAsia"/>
                <w:b/>
                <w:sz w:val="18"/>
                <w:szCs w:val="18"/>
                <w:lang w:val="zh-CN"/>
              </w:rPr>
              <w:t>Weight(t)</w:t>
            </w:r>
          </w:p>
        </w:tc>
        <w:tc>
          <w:tcPr>
            <w:tcW w:w="891"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2.67</w:t>
            </w:r>
          </w:p>
        </w:tc>
        <w:tc>
          <w:tcPr>
            <w:tcW w:w="1033"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3.80</w:t>
            </w:r>
          </w:p>
        </w:tc>
        <w:tc>
          <w:tcPr>
            <w:tcW w:w="1033"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5.23</w:t>
            </w:r>
          </w:p>
        </w:tc>
        <w:tc>
          <w:tcPr>
            <w:tcW w:w="1032"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6.27</w:t>
            </w:r>
          </w:p>
        </w:tc>
        <w:tc>
          <w:tcPr>
            <w:tcW w:w="111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11.11</w:t>
            </w:r>
          </w:p>
        </w:tc>
        <w:tc>
          <w:tcPr>
            <w:tcW w:w="113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10.18</w:t>
            </w:r>
          </w:p>
        </w:tc>
        <w:tc>
          <w:tcPr>
            <w:tcW w:w="1134" w:type="dxa"/>
            <w:vAlign w:val="center"/>
          </w:tcPr>
          <w:p w:rsidR="005564B2" w:rsidRPr="005564B2" w:rsidRDefault="005564B2" w:rsidP="005564B2">
            <w:pPr>
              <w:pStyle w:val="a6"/>
              <w:jc w:val="center"/>
              <w:rPr>
                <w:rFonts w:asciiTheme="minorEastAsia" w:hAnsiTheme="minorEastAsia"/>
                <w:sz w:val="18"/>
                <w:szCs w:val="18"/>
              </w:rPr>
            </w:pPr>
            <w:r w:rsidRPr="005564B2">
              <w:rPr>
                <w:rFonts w:asciiTheme="minorEastAsia" w:hAnsiTheme="minorEastAsia"/>
                <w:sz w:val="18"/>
                <w:szCs w:val="18"/>
              </w:rPr>
              <w:t>17.94</w:t>
            </w:r>
          </w:p>
        </w:tc>
      </w:tr>
    </w:tbl>
    <w:p w:rsidR="00FF58D8" w:rsidRPr="00FF58D8" w:rsidRDefault="00FF58D8" w:rsidP="006C74CB">
      <w:pPr>
        <w:suppressAutoHyphens/>
        <w:autoSpaceDE w:val="0"/>
        <w:autoSpaceDN w:val="0"/>
        <w:adjustRightInd w:val="0"/>
        <w:textAlignment w:val="center"/>
        <w:rPr>
          <w:rFonts w:ascii="微软雅黑" w:eastAsia="微软雅黑" w:hAnsi="微软雅黑" w:cs="Helvetica"/>
          <w:bCs/>
          <w:iCs/>
          <w:color w:val="000000"/>
          <w:kern w:val="0"/>
          <w:sz w:val="20"/>
          <w:szCs w:val="20"/>
        </w:rPr>
      </w:pPr>
    </w:p>
    <w:sectPr w:rsidR="00FF58D8" w:rsidRPr="00FF58D8" w:rsidSect="00304389">
      <w:headerReference w:type="default" r:id="rId11"/>
      <w:type w:val="continuous"/>
      <w:pgSz w:w="11906" w:h="16838"/>
      <w:pgMar w:top="1701" w:right="1701" w:bottom="1701" w:left="1701" w:header="720" w:footer="720" w:gutter="0"/>
      <w:cols w:space="720"/>
      <w:noEndnote/>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47D" w:rsidRDefault="00FC447D" w:rsidP="006264C9">
      <w:r>
        <w:separator/>
      </w:r>
    </w:p>
  </w:endnote>
  <w:endnote w:type="continuationSeparator" w:id="0">
    <w:p w:rsidR="00FC447D" w:rsidRDefault="00FC447D" w:rsidP="00626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 宋体 Std L">
    <w:altName w:val="3D LET (BRK)"/>
    <w:panose1 w:val="00000000000000000000"/>
    <w:charset w:val="86"/>
    <w:family w:val="auto"/>
    <w:notTrueType/>
    <w:pitch w:val="default"/>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方正兰亭黑_GBK">
    <w:altName w:val="Arial Unicode MS"/>
    <w:charset w:val="86"/>
    <w:family w:val="auto"/>
    <w:pitch w:val="variable"/>
    <w:sig w:usb0="00000000" w:usb1="080E0000" w:usb2="00000010" w:usb3="00000000" w:csb0="00040000" w:csb1="00000000"/>
  </w:font>
  <w:font w:name="汉仪中黑简">
    <w:charset w:val="86"/>
    <w:family w:val="modern"/>
    <w:pitch w:val="fixed"/>
    <w:sig w:usb0="00000001" w:usb1="080E0800" w:usb2="00000012" w:usb3="00000000" w:csb0="00040000" w:csb1="00000000"/>
  </w:font>
  <w:font w:name="Impact (TT) Regular">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47D" w:rsidRDefault="00FC447D" w:rsidP="006264C9">
      <w:r>
        <w:separator/>
      </w:r>
    </w:p>
  </w:footnote>
  <w:footnote w:type="continuationSeparator" w:id="0">
    <w:p w:rsidR="00FC447D" w:rsidRDefault="00FC447D" w:rsidP="00626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E65" w:rsidRDefault="00C15E65" w:rsidP="009E17BA">
    <w:pPr>
      <w:pStyle w:val="a3"/>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64C9"/>
    <w:rsid w:val="00013192"/>
    <w:rsid w:val="000133E3"/>
    <w:rsid w:val="0001713A"/>
    <w:rsid w:val="0003147B"/>
    <w:rsid w:val="000320F1"/>
    <w:rsid w:val="00087E6A"/>
    <w:rsid w:val="000A0FA3"/>
    <w:rsid w:val="000B66F0"/>
    <w:rsid w:val="000D1F2E"/>
    <w:rsid w:val="000E5339"/>
    <w:rsid w:val="000F52F0"/>
    <w:rsid w:val="001134FA"/>
    <w:rsid w:val="00127AF0"/>
    <w:rsid w:val="00137E3C"/>
    <w:rsid w:val="00144312"/>
    <w:rsid w:val="0019257F"/>
    <w:rsid w:val="001951E1"/>
    <w:rsid w:val="001A09D6"/>
    <w:rsid w:val="00204AF5"/>
    <w:rsid w:val="0020546E"/>
    <w:rsid w:val="002555BA"/>
    <w:rsid w:val="00264267"/>
    <w:rsid w:val="00290A85"/>
    <w:rsid w:val="002B570C"/>
    <w:rsid w:val="002C02D4"/>
    <w:rsid w:val="002C10C6"/>
    <w:rsid w:val="002C1A34"/>
    <w:rsid w:val="002E2142"/>
    <w:rsid w:val="002E4D36"/>
    <w:rsid w:val="002E554A"/>
    <w:rsid w:val="002F4F7C"/>
    <w:rsid w:val="00304389"/>
    <w:rsid w:val="003071AB"/>
    <w:rsid w:val="00316079"/>
    <w:rsid w:val="00321DB5"/>
    <w:rsid w:val="00330F10"/>
    <w:rsid w:val="0033192B"/>
    <w:rsid w:val="00340A70"/>
    <w:rsid w:val="0035607E"/>
    <w:rsid w:val="003611EE"/>
    <w:rsid w:val="00373D23"/>
    <w:rsid w:val="00384C81"/>
    <w:rsid w:val="003D2D41"/>
    <w:rsid w:val="003D4B84"/>
    <w:rsid w:val="00412BB6"/>
    <w:rsid w:val="00425D97"/>
    <w:rsid w:val="00450F0C"/>
    <w:rsid w:val="00454BB5"/>
    <w:rsid w:val="00481738"/>
    <w:rsid w:val="00483E21"/>
    <w:rsid w:val="004C71EF"/>
    <w:rsid w:val="005564B2"/>
    <w:rsid w:val="0058454B"/>
    <w:rsid w:val="0059062C"/>
    <w:rsid w:val="005A5917"/>
    <w:rsid w:val="005C75F1"/>
    <w:rsid w:val="005D17CF"/>
    <w:rsid w:val="005F24B8"/>
    <w:rsid w:val="005F42E3"/>
    <w:rsid w:val="006264C9"/>
    <w:rsid w:val="00641A54"/>
    <w:rsid w:val="00646291"/>
    <w:rsid w:val="00650161"/>
    <w:rsid w:val="00653715"/>
    <w:rsid w:val="00690490"/>
    <w:rsid w:val="006C74CB"/>
    <w:rsid w:val="006E7DB1"/>
    <w:rsid w:val="00727A43"/>
    <w:rsid w:val="00750F3B"/>
    <w:rsid w:val="007555AF"/>
    <w:rsid w:val="00763105"/>
    <w:rsid w:val="00791186"/>
    <w:rsid w:val="007A248F"/>
    <w:rsid w:val="007B1566"/>
    <w:rsid w:val="007C45F5"/>
    <w:rsid w:val="007D6CD0"/>
    <w:rsid w:val="007F222E"/>
    <w:rsid w:val="007F2A29"/>
    <w:rsid w:val="00801DA3"/>
    <w:rsid w:val="00805D25"/>
    <w:rsid w:val="008078E8"/>
    <w:rsid w:val="008261A1"/>
    <w:rsid w:val="00872CD0"/>
    <w:rsid w:val="00874F22"/>
    <w:rsid w:val="00880F98"/>
    <w:rsid w:val="00890EC5"/>
    <w:rsid w:val="008A456C"/>
    <w:rsid w:val="008B098E"/>
    <w:rsid w:val="008E41AA"/>
    <w:rsid w:val="008E44D8"/>
    <w:rsid w:val="008F3355"/>
    <w:rsid w:val="008F437F"/>
    <w:rsid w:val="00902855"/>
    <w:rsid w:val="009833A5"/>
    <w:rsid w:val="00991667"/>
    <w:rsid w:val="00993EB0"/>
    <w:rsid w:val="0099650A"/>
    <w:rsid w:val="009A0196"/>
    <w:rsid w:val="009E17BA"/>
    <w:rsid w:val="00A019B3"/>
    <w:rsid w:val="00A25B6D"/>
    <w:rsid w:val="00A35743"/>
    <w:rsid w:val="00A6196D"/>
    <w:rsid w:val="00A71EE1"/>
    <w:rsid w:val="00AA4F69"/>
    <w:rsid w:val="00AF45C6"/>
    <w:rsid w:val="00B01BED"/>
    <w:rsid w:val="00B06C03"/>
    <w:rsid w:val="00B14F23"/>
    <w:rsid w:val="00B33EFD"/>
    <w:rsid w:val="00B426B9"/>
    <w:rsid w:val="00B76BEF"/>
    <w:rsid w:val="00B774E6"/>
    <w:rsid w:val="00B824BC"/>
    <w:rsid w:val="00BC0A1B"/>
    <w:rsid w:val="00C1332D"/>
    <w:rsid w:val="00C15E65"/>
    <w:rsid w:val="00C50880"/>
    <w:rsid w:val="00C57E1E"/>
    <w:rsid w:val="00C664C1"/>
    <w:rsid w:val="00CC7DB6"/>
    <w:rsid w:val="00CE0879"/>
    <w:rsid w:val="00CE3068"/>
    <w:rsid w:val="00D03FD6"/>
    <w:rsid w:val="00D2720E"/>
    <w:rsid w:val="00D64E81"/>
    <w:rsid w:val="00D806A1"/>
    <w:rsid w:val="00DB250C"/>
    <w:rsid w:val="00DB5492"/>
    <w:rsid w:val="00DD0490"/>
    <w:rsid w:val="00DE1C2D"/>
    <w:rsid w:val="00DF3305"/>
    <w:rsid w:val="00E06280"/>
    <w:rsid w:val="00E21B1F"/>
    <w:rsid w:val="00E3616A"/>
    <w:rsid w:val="00E453AF"/>
    <w:rsid w:val="00E57F71"/>
    <w:rsid w:val="00E607AA"/>
    <w:rsid w:val="00E616D3"/>
    <w:rsid w:val="00E8103D"/>
    <w:rsid w:val="00E82B4D"/>
    <w:rsid w:val="00E97A0F"/>
    <w:rsid w:val="00EA779E"/>
    <w:rsid w:val="00ED7B8E"/>
    <w:rsid w:val="00EF1117"/>
    <w:rsid w:val="00EF29CA"/>
    <w:rsid w:val="00EF5AF3"/>
    <w:rsid w:val="00F0601B"/>
    <w:rsid w:val="00F37864"/>
    <w:rsid w:val="00F45712"/>
    <w:rsid w:val="00F67A7D"/>
    <w:rsid w:val="00F901A6"/>
    <w:rsid w:val="00F911A3"/>
    <w:rsid w:val="00FC2814"/>
    <w:rsid w:val="00FC447D"/>
    <w:rsid w:val="00FC5F8E"/>
    <w:rsid w:val="00FE447A"/>
    <w:rsid w:val="00FF1229"/>
    <w:rsid w:val="00FF2DF8"/>
    <w:rsid w:val="00FF58D8"/>
    <w:rsid w:val="00FF7E9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80F98"/>
    <w:pPr>
      <w:widowControl w:val="0"/>
      <w:jc w:val="both"/>
    </w:pPr>
  </w:style>
  <w:style w:type="paragraph" w:styleId="1">
    <w:name w:val="heading 1"/>
    <w:basedOn w:val="a"/>
    <w:next w:val="a"/>
    <w:link w:val="1Char"/>
    <w:uiPriority w:val="9"/>
    <w:qFormat/>
    <w:rsid w:val="006264C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64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264C9"/>
    <w:rPr>
      <w:sz w:val="18"/>
      <w:szCs w:val="18"/>
    </w:rPr>
  </w:style>
  <w:style w:type="paragraph" w:styleId="a4">
    <w:name w:val="footer"/>
    <w:basedOn w:val="a"/>
    <w:link w:val="Char0"/>
    <w:uiPriority w:val="99"/>
    <w:unhideWhenUsed/>
    <w:rsid w:val="006264C9"/>
    <w:pPr>
      <w:tabs>
        <w:tab w:val="center" w:pos="4153"/>
        <w:tab w:val="right" w:pos="8306"/>
      </w:tabs>
      <w:snapToGrid w:val="0"/>
      <w:jc w:val="left"/>
    </w:pPr>
    <w:rPr>
      <w:sz w:val="18"/>
      <w:szCs w:val="18"/>
    </w:rPr>
  </w:style>
  <w:style w:type="character" w:customStyle="1" w:styleId="Char0">
    <w:name w:val="页脚 Char"/>
    <w:basedOn w:val="a0"/>
    <w:link w:val="a4"/>
    <w:uiPriority w:val="99"/>
    <w:rsid w:val="006264C9"/>
    <w:rPr>
      <w:sz w:val="18"/>
      <w:szCs w:val="18"/>
    </w:rPr>
  </w:style>
  <w:style w:type="paragraph" w:customStyle="1" w:styleId="a5">
    <w:name w:val="[无段落样式]"/>
    <w:rsid w:val="006264C9"/>
    <w:pPr>
      <w:widowControl w:val="0"/>
      <w:autoSpaceDE w:val="0"/>
      <w:autoSpaceDN w:val="0"/>
      <w:adjustRightInd w:val="0"/>
      <w:spacing w:line="288" w:lineRule="auto"/>
      <w:jc w:val="both"/>
      <w:textAlignment w:val="center"/>
    </w:pPr>
    <w:rPr>
      <w:rFonts w:ascii="Adobe 宋体 Std L" w:eastAsia="Adobe 宋体 Std L" w:cs="Adobe 宋体 Std L"/>
      <w:color w:val="000000"/>
      <w:kern w:val="0"/>
      <w:sz w:val="24"/>
      <w:szCs w:val="24"/>
      <w:lang w:val="zh-CN"/>
    </w:rPr>
  </w:style>
  <w:style w:type="character" w:customStyle="1" w:styleId="1Char">
    <w:name w:val="标题 1 Char"/>
    <w:basedOn w:val="a0"/>
    <w:link w:val="1"/>
    <w:uiPriority w:val="9"/>
    <w:rsid w:val="006264C9"/>
    <w:rPr>
      <w:b/>
      <w:bCs/>
      <w:kern w:val="44"/>
      <w:sz w:val="44"/>
      <w:szCs w:val="44"/>
    </w:rPr>
  </w:style>
  <w:style w:type="paragraph" w:styleId="a6">
    <w:name w:val="No Spacing"/>
    <w:uiPriority w:val="1"/>
    <w:qFormat/>
    <w:rsid w:val="006264C9"/>
    <w:pPr>
      <w:widowControl w:val="0"/>
      <w:jc w:val="both"/>
    </w:pPr>
  </w:style>
  <w:style w:type="paragraph" w:styleId="a7">
    <w:name w:val="Balloon Text"/>
    <w:basedOn w:val="a"/>
    <w:link w:val="Char1"/>
    <w:uiPriority w:val="99"/>
    <w:semiHidden/>
    <w:unhideWhenUsed/>
    <w:rsid w:val="00763105"/>
    <w:rPr>
      <w:sz w:val="18"/>
      <w:szCs w:val="18"/>
    </w:rPr>
  </w:style>
  <w:style w:type="character" w:customStyle="1" w:styleId="Char1">
    <w:name w:val="批注框文本 Char"/>
    <w:basedOn w:val="a0"/>
    <w:link w:val="a7"/>
    <w:uiPriority w:val="99"/>
    <w:semiHidden/>
    <w:rsid w:val="00763105"/>
    <w:rPr>
      <w:sz w:val="18"/>
      <w:szCs w:val="18"/>
    </w:rPr>
  </w:style>
  <w:style w:type="paragraph" w:customStyle="1" w:styleId="a8">
    <w:name w:val="[基本段落]"/>
    <w:basedOn w:val="a5"/>
    <w:uiPriority w:val="99"/>
    <w:rsid w:val="008078E8"/>
  </w:style>
  <w:style w:type="paragraph" w:customStyle="1" w:styleId="a9">
    <w:name w:val="小英说明"/>
    <w:basedOn w:val="a"/>
    <w:uiPriority w:val="99"/>
    <w:rsid w:val="000A0FA3"/>
    <w:pPr>
      <w:suppressAutoHyphens/>
      <w:autoSpaceDE w:val="0"/>
      <w:autoSpaceDN w:val="0"/>
      <w:adjustRightInd w:val="0"/>
      <w:spacing w:line="360" w:lineRule="auto"/>
      <w:textAlignment w:val="center"/>
    </w:pPr>
    <w:rPr>
      <w:rFonts w:ascii="Helvetica" w:eastAsia="方正兰亭黑_GBK" w:hAnsi="Helvetica" w:cs="Helvetica"/>
      <w:color w:val="004CE5"/>
      <w:kern w:val="0"/>
      <w:sz w:val="16"/>
      <w:szCs w:val="16"/>
      <w:lang w:val="zh-CN"/>
    </w:rPr>
  </w:style>
  <w:style w:type="paragraph" w:customStyle="1" w:styleId="aa">
    <w:name w:val="小中题"/>
    <w:basedOn w:val="a"/>
    <w:uiPriority w:val="99"/>
    <w:rsid w:val="00304389"/>
    <w:pPr>
      <w:suppressAutoHyphens/>
      <w:autoSpaceDE w:val="0"/>
      <w:autoSpaceDN w:val="0"/>
      <w:adjustRightInd w:val="0"/>
      <w:spacing w:line="378" w:lineRule="atLeast"/>
      <w:ind w:firstLine="403"/>
      <w:textAlignment w:val="center"/>
    </w:pPr>
    <w:rPr>
      <w:rFonts w:ascii="汉仪中黑简" w:eastAsia="汉仪中黑简" w:cs="汉仪中黑简"/>
      <w:color w:val="000000"/>
      <w:kern w:val="0"/>
      <w:sz w:val="20"/>
      <w:szCs w:val="20"/>
      <w:lang w:val="zh-CN"/>
    </w:rPr>
  </w:style>
  <w:style w:type="paragraph" w:customStyle="1" w:styleId="ab">
    <w:name w:val="英文题目"/>
    <w:basedOn w:val="a"/>
    <w:uiPriority w:val="99"/>
    <w:rsid w:val="00E607AA"/>
    <w:pPr>
      <w:suppressAutoHyphens/>
      <w:autoSpaceDE w:val="0"/>
      <w:autoSpaceDN w:val="0"/>
      <w:adjustRightInd w:val="0"/>
      <w:spacing w:line="360" w:lineRule="auto"/>
      <w:textAlignment w:val="center"/>
    </w:pPr>
    <w:rPr>
      <w:rFonts w:ascii="Impact (TT) Regular" w:eastAsia="Adobe 宋体 Std L" w:hAnsi="Impact (TT) Regular" w:cs="Impact (TT) Regular"/>
      <w:color w:val="000000"/>
      <w:kern w:val="0"/>
      <w:sz w:val="24"/>
      <w:szCs w:val="24"/>
      <w:lang w:val="zh-CN"/>
    </w:rPr>
  </w:style>
  <w:style w:type="table" w:styleId="ac">
    <w:name w:val="Table Grid"/>
    <w:basedOn w:val="a1"/>
    <w:uiPriority w:val="59"/>
    <w:rsid w:val="00C50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经典">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上海山美重型矿山机械有限公司</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C91D1F-D3F0-457B-B98D-54AD2CD4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dc:creator>
  <cp:lastModifiedBy>zdd</cp:lastModifiedBy>
  <cp:revision>18</cp:revision>
  <dcterms:created xsi:type="dcterms:W3CDTF">2012-12-11T01:42:00Z</dcterms:created>
  <dcterms:modified xsi:type="dcterms:W3CDTF">2012-12-13T06:25:00Z</dcterms:modified>
</cp:coreProperties>
</file>