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04F" w:rsidRDefault="00FF1229" w:rsidP="00782A3B">
      <w:pPr>
        <w:pStyle w:val="a5"/>
        <w:spacing w:line="240" w:lineRule="auto"/>
        <w:ind w:leftChars="-405" w:left="-850"/>
        <w:jc w:val="left"/>
        <w:rPr>
          <w:rFonts w:ascii="方正兰亭黑_GBK" w:eastAsia="方正兰亭黑_GBK" w:cs="方正兰亭黑_GBK"/>
          <w:spacing w:val="-4"/>
          <w:sz w:val="36"/>
          <w:szCs w:val="36"/>
          <w:lang w:val="en-US"/>
        </w:rPr>
      </w:pPr>
      <w:r w:rsidRPr="00CC7DB6">
        <w:rPr>
          <w:rFonts w:ascii="微软雅黑" w:eastAsia="微软雅黑" w:hAnsi="微软雅黑" w:cs="Helvetica"/>
          <w:b/>
          <w:bCs/>
          <w:iCs/>
          <w:noProof/>
          <w:color w:val="0070C0"/>
          <w:spacing w:val="-4"/>
          <w:sz w:val="28"/>
          <w:szCs w:val="28"/>
          <w:lang w:val="en-US"/>
        </w:rPr>
        <w:drawing>
          <wp:anchor distT="0" distB="0" distL="114300" distR="114300" simplePos="0" relativeHeight="251663360" behindDoc="1" locked="0" layoutInCell="1" allowOverlap="1">
            <wp:simplePos x="0" y="0"/>
            <wp:positionH relativeFrom="column">
              <wp:posOffset>-1089660</wp:posOffset>
            </wp:positionH>
            <wp:positionV relativeFrom="paragraph">
              <wp:posOffset>-1089660</wp:posOffset>
            </wp:positionV>
            <wp:extent cx="7600950" cy="371475"/>
            <wp:effectExtent l="19050" t="0" r="0" b="0"/>
            <wp:wrapNone/>
            <wp:docPr id="11" name="图片 1"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8" cstate="print"/>
                    <a:stretch>
                      <a:fillRect/>
                    </a:stretch>
                  </pic:blipFill>
                  <pic:spPr>
                    <a:xfrm>
                      <a:off x="0" y="0"/>
                      <a:ext cx="7600950" cy="371475"/>
                    </a:xfrm>
                    <a:prstGeom prst="rect">
                      <a:avLst/>
                    </a:prstGeom>
                  </pic:spPr>
                </pic:pic>
              </a:graphicData>
            </a:graphic>
          </wp:anchor>
        </w:drawing>
      </w:r>
      <w:r w:rsidR="0046404F" w:rsidRPr="0046404F">
        <w:rPr>
          <w:rFonts w:ascii="微软雅黑" w:eastAsia="微软雅黑" w:hAnsi="微软雅黑" w:cs="方正兰亭黑_GBK"/>
          <w:b/>
          <w:color w:val="0070C0"/>
          <w:spacing w:val="-4"/>
          <w:sz w:val="28"/>
          <w:szCs w:val="28"/>
          <w:lang w:val="en-US"/>
        </w:rPr>
        <w:t>CXFL</w:t>
      </w:r>
      <w:r w:rsidR="0046404F" w:rsidRPr="0046404F">
        <w:rPr>
          <w:rFonts w:ascii="微软雅黑" w:eastAsia="微软雅黑" w:hAnsi="微软雅黑" w:cs="方正兰亭黑_GBK" w:hint="eastAsia"/>
          <w:b/>
          <w:color w:val="0070C0"/>
          <w:spacing w:val="-4"/>
          <w:sz w:val="28"/>
          <w:szCs w:val="28"/>
          <w:lang w:val="en-US"/>
        </w:rPr>
        <w:t>系列粗细粉分离机</w:t>
      </w:r>
    </w:p>
    <w:p w:rsidR="0046404F" w:rsidRPr="0046404F" w:rsidRDefault="00BB4B48" w:rsidP="00782A3B">
      <w:pPr>
        <w:pStyle w:val="a5"/>
        <w:ind w:leftChars="-405" w:left="-850"/>
        <w:rPr>
          <w:rFonts w:ascii="微软雅黑" w:eastAsia="微软雅黑" w:hAnsi="微软雅黑" w:cs="Helvetica"/>
          <w:b/>
          <w:bCs/>
          <w:iCs/>
          <w:color w:val="EF8200"/>
          <w:spacing w:val="-4"/>
          <w:sz w:val="28"/>
          <w:szCs w:val="28"/>
          <w:lang w:val="en-US"/>
        </w:rPr>
      </w:pPr>
      <w:r>
        <w:rPr>
          <w:rFonts w:ascii="微软雅黑" w:eastAsia="微软雅黑" w:hAnsi="微软雅黑" w:cs="Helvetica"/>
          <w:b/>
          <w:bCs/>
          <w:iCs/>
          <w:noProof/>
          <w:color w:val="EF8200"/>
          <w:spacing w:val="-4"/>
          <w:sz w:val="28"/>
          <w:szCs w:val="28"/>
          <w:lang w:val="en-US"/>
        </w:rPr>
        <w:drawing>
          <wp:anchor distT="0" distB="0" distL="114300" distR="114300" simplePos="0" relativeHeight="251666432" behindDoc="1" locked="0" layoutInCell="1" allowOverlap="1">
            <wp:simplePos x="0" y="0"/>
            <wp:positionH relativeFrom="column">
              <wp:posOffset>62865</wp:posOffset>
            </wp:positionH>
            <wp:positionV relativeFrom="paragraph">
              <wp:posOffset>339090</wp:posOffset>
            </wp:positionV>
            <wp:extent cx="4772025" cy="3162300"/>
            <wp:effectExtent l="19050" t="0" r="9525" b="0"/>
            <wp:wrapNone/>
            <wp:docPr id="3" name="图片 2" descr="C:\Users\gcc\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cc\Desktop\1.jpg"/>
                    <pic:cNvPicPr>
                      <a:picLocks noChangeAspect="1" noChangeArrowheads="1"/>
                    </pic:cNvPicPr>
                  </pic:nvPicPr>
                  <pic:blipFill>
                    <a:blip r:embed="rId9" cstate="print"/>
                    <a:srcRect/>
                    <a:stretch>
                      <a:fillRect/>
                    </a:stretch>
                  </pic:blipFill>
                  <pic:spPr bwMode="auto">
                    <a:xfrm>
                      <a:off x="0" y="0"/>
                      <a:ext cx="4772025" cy="3162300"/>
                    </a:xfrm>
                    <a:prstGeom prst="rect">
                      <a:avLst/>
                    </a:prstGeom>
                    <a:noFill/>
                    <a:ln w="9525">
                      <a:noFill/>
                      <a:miter lim="800000"/>
                      <a:headEnd/>
                      <a:tailEnd/>
                    </a:ln>
                  </pic:spPr>
                </pic:pic>
              </a:graphicData>
            </a:graphic>
          </wp:anchor>
        </w:drawing>
      </w:r>
      <w:r w:rsidR="0046404F" w:rsidRPr="0046404F">
        <w:rPr>
          <w:rFonts w:ascii="微软雅黑" w:eastAsia="微软雅黑" w:hAnsi="微软雅黑" w:cs="Helvetica"/>
          <w:b/>
          <w:bCs/>
          <w:iCs/>
          <w:color w:val="EF8200"/>
          <w:spacing w:val="-4"/>
          <w:sz w:val="28"/>
          <w:szCs w:val="28"/>
          <w:lang w:val="en-US"/>
        </w:rPr>
        <w:t>CXFL Series Powder Separator</w:t>
      </w:r>
    </w:p>
    <w:p w:rsidR="008078E8" w:rsidRDefault="008078E8" w:rsidP="00782A3B">
      <w:pPr>
        <w:pStyle w:val="a5"/>
        <w:ind w:leftChars="-405" w:left="-850"/>
        <w:rPr>
          <w:rFonts w:ascii="方正兰亭黑_GBK" w:eastAsia="方正兰亭黑_GBK" w:cs="方正兰亭黑_GBK"/>
          <w:spacing w:val="-4"/>
          <w:lang w:val="en-US"/>
        </w:rPr>
      </w:pPr>
    </w:p>
    <w:p w:rsidR="007F2A29" w:rsidRDefault="007F2A29" w:rsidP="00782A3B">
      <w:pPr>
        <w:pStyle w:val="a5"/>
        <w:ind w:leftChars="-405" w:left="-850"/>
        <w:rPr>
          <w:rFonts w:ascii="方正兰亭黑_GBK" w:eastAsia="方正兰亭黑_GBK" w:cs="方正兰亭黑_GBK"/>
          <w:spacing w:val="-4"/>
          <w:lang w:val="en-US"/>
        </w:rPr>
      </w:pPr>
    </w:p>
    <w:p w:rsidR="007F2A29" w:rsidRDefault="007F2A29" w:rsidP="00782A3B">
      <w:pPr>
        <w:pStyle w:val="a5"/>
        <w:ind w:leftChars="-405" w:left="-850"/>
        <w:rPr>
          <w:rFonts w:ascii="方正兰亭黑_GBK" w:eastAsia="方正兰亭黑_GBK" w:cs="方正兰亭黑_GBK"/>
          <w:spacing w:val="-4"/>
          <w:lang w:val="en-US"/>
        </w:rPr>
      </w:pPr>
    </w:p>
    <w:p w:rsidR="007F2A29" w:rsidRDefault="007F2A29" w:rsidP="00782A3B">
      <w:pPr>
        <w:pStyle w:val="a5"/>
        <w:ind w:leftChars="-405" w:left="-850"/>
        <w:rPr>
          <w:rFonts w:ascii="方正兰亭黑_GBK" w:eastAsia="方正兰亭黑_GBK" w:cs="方正兰亭黑_GBK"/>
          <w:spacing w:val="-4"/>
          <w:lang w:val="en-US"/>
        </w:rPr>
      </w:pPr>
    </w:p>
    <w:p w:rsidR="007F2A29" w:rsidRDefault="007F2A29" w:rsidP="00782A3B">
      <w:pPr>
        <w:pStyle w:val="a5"/>
        <w:ind w:leftChars="-405" w:left="-850"/>
        <w:rPr>
          <w:rFonts w:ascii="方正兰亭黑_GBK" w:eastAsia="方正兰亭黑_GBK" w:cs="方正兰亭黑_GBK"/>
          <w:spacing w:val="-4"/>
          <w:lang w:val="en-US"/>
        </w:rPr>
      </w:pPr>
    </w:p>
    <w:p w:rsidR="007F2A29" w:rsidRDefault="007F2A29" w:rsidP="00782A3B">
      <w:pPr>
        <w:pStyle w:val="a5"/>
        <w:ind w:leftChars="-405" w:left="-850"/>
        <w:rPr>
          <w:rFonts w:ascii="方正兰亭黑_GBK" w:eastAsia="方正兰亭黑_GBK" w:cs="方正兰亭黑_GBK"/>
          <w:spacing w:val="-4"/>
          <w:lang w:val="en-US"/>
        </w:rPr>
      </w:pPr>
    </w:p>
    <w:p w:rsidR="007F2A29" w:rsidRDefault="007F2A29" w:rsidP="00782A3B">
      <w:pPr>
        <w:pStyle w:val="a5"/>
        <w:ind w:leftChars="-405" w:left="-850"/>
        <w:rPr>
          <w:rFonts w:ascii="方正兰亭黑_GBK" w:eastAsia="方正兰亭黑_GBK" w:cs="方正兰亭黑_GBK"/>
          <w:spacing w:val="-4"/>
          <w:lang w:val="en-US"/>
        </w:rPr>
      </w:pPr>
    </w:p>
    <w:p w:rsidR="007F2A29" w:rsidRDefault="007F2A29" w:rsidP="00782A3B">
      <w:pPr>
        <w:pStyle w:val="a5"/>
        <w:ind w:leftChars="-405" w:left="-850"/>
        <w:rPr>
          <w:rFonts w:ascii="方正兰亭黑_GBK" w:eastAsia="方正兰亭黑_GBK" w:cs="方正兰亭黑_GBK"/>
          <w:spacing w:val="-4"/>
          <w:lang w:val="en-US"/>
        </w:rPr>
      </w:pPr>
    </w:p>
    <w:p w:rsidR="007F2A29" w:rsidRDefault="007F2A29" w:rsidP="00782A3B">
      <w:pPr>
        <w:pStyle w:val="a5"/>
        <w:ind w:leftChars="-405" w:left="-850"/>
        <w:rPr>
          <w:rFonts w:ascii="方正兰亭黑_GBK" w:eastAsia="方正兰亭黑_GBK" w:cs="方正兰亭黑_GBK"/>
          <w:spacing w:val="-4"/>
          <w:lang w:val="en-US"/>
        </w:rPr>
      </w:pPr>
    </w:p>
    <w:p w:rsidR="007F2A29" w:rsidRDefault="007F2A29" w:rsidP="00782A3B">
      <w:pPr>
        <w:pStyle w:val="a5"/>
        <w:ind w:leftChars="-405" w:left="-850"/>
        <w:rPr>
          <w:rFonts w:ascii="方正兰亭黑_GBK" w:eastAsia="方正兰亭黑_GBK" w:cs="方正兰亭黑_GBK"/>
          <w:spacing w:val="-4"/>
          <w:lang w:val="en-US"/>
        </w:rPr>
      </w:pPr>
    </w:p>
    <w:p w:rsidR="007F2A29" w:rsidRDefault="007F2A29" w:rsidP="00782A3B">
      <w:pPr>
        <w:pStyle w:val="a5"/>
        <w:ind w:leftChars="-405" w:left="-850"/>
        <w:rPr>
          <w:rFonts w:ascii="方正兰亭黑_GBK" w:eastAsia="方正兰亭黑_GBK" w:cs="方正兰亭黑_GBK"/>
          <w:spacing w:val="-4"/>
          <w:lang w:val="en-US"/>
        </w:rPr>
      </w:pPr>
    </w:p>
    <w:p w:rsidR="000A0FA3" w:rsidRDefault="000A0FA3" w:rsidP="00782A3B">
      <w:pPr>
        <w:pStyle w:val="a5"/>
        <w:ind w:leftChars="-405" w:left="-850"/>
        <w:rPr>
          <w:rFonts w:ascii="方正兰亭黑_GBK" w:eastAsia="方正兰亭黑_GBK" w:cs="方正兰亭黑_GBK"/>
          <w:spacing w:val="-4"/>
          <w:lang w:val="en-US"/>
        </w:rPr>
      </w:pPr>
    </w:p>
    <w:p w:rsidR="00BB4B48" w:rsidRPr="000634DE" w:rsidRDefault="00BB4B48" w:rsidP="00782A3B">
      <w:pPr>
        <w:pStyle w:val="a9"/>
        <w:spacing w:line="240" w:lineRule="auto"/>
        <w:ind w:leftChars="-405" w:left="-850" w:rightChars="-338" w:right="-710"/>
        <w:jc w:val="left"/>
        <w:rPr>
          <w:rFonts w:asciiTheme="minorEastAsia" w:eastAsiaTheme="minorEastAsia" w:hAnsiTheme="minorEastAsia" w:cs="方正兰亭黑_GBK"/>
          <w:color w:val="000000"/>
          <w:sz w:val="18"/>
          <w:szCs w:val="18"/>
          <w:lang w:val="en-US"/>
        </w:rPr>
      </w:pPr>
      <w:r w:rsidRPr="000634DE">
        <w:rPr>
          <w:rFonts w:asciiTheme="minorEastAsia" w:eastAsiaTheme="minorEastAsia" w:hAnsiTheme="minorEastAsia" w:cs="方正兰亭黑_GBK"/>
          <w:color w:val="000000"/>
          <w:sz w:val="18"/>
          <w:szCs w:val="18"/>
          <w:lang w:val="en-US"/>
        </w:rPr>
        <w:t>CXFL</w:t>
      </w:r>
      <w:r w:rsidRPr="000634DE">
        <w:rPr>
          <w:rFonts w:asciiTheme="minorEastAsia" w:eastAsiaTheme="minorEastAsia" w:hAnsiTheme="minorEastAsia" w:cs="方正兰亭黑_GBK" w:hint="eastAsia"/>
          <w:color w:val="000000"/>
          <w:sz w:val="18"/>
          <w:szCs w:val="18"/>
          <w:lang w:val="en-US"/>
        </w:rPr>
        <w:t>系列粗细粉分离机是参照美国技术而研制的，专门用于机制</w:t>
      </w:r>
      <w:proofErr w:type="gramStart"/>
      <w:r w:rsidRPr="000634DE">
        <w:rPr>
          <w:rFonts w:asciiTheme="minorEastAsia" w:eastAsiaTheme="minorEastAsia" w:hAnsiTheme="minorEastAsia" w:cs="方正兰亭黑_GBK" w:hint="eastAsia"/>
          <w:color w:val="000000"/>
          <w:sz w:val="18"/>
          <w:szCs w:val="18"/>
          <w:lang w:val="en-US"/>
        </w:rPr>
        <w:t>砂</w:t>
      </w:r>
      <w:proofErr w:type="gramEnd"/>
      <w:r w:rsidRPr="000634DE">
        <w:rPr>
          <w:rFonts w:asciiTheme="minorEastAsia" w:eastAsiaTheme="minorEastAsia" w:hAnsiTheme="minorEastAsia" w:cs="方正兰亭黑_GBK" w:hint="eastAsia"/>
          <w:color w:val="000000"/>
          <w:sz w:val="18"/>
          <w:szCs w:val="18"/>
          <w:lang w:val="en-US"/>
        </w:rPr>
        <w:t>干法生产工艺中超标石粉的分离，可以非常方便地控制机制砂中石粉的含量，以满足客户的不同要求。</w:t>
      </w:r>
    </w:p>
    <w:p w:rsidR="00BB4B48" w:rsidRPr="00BB4B48" w:rsidRDefault="00BB4B48" w:rsidP="00782A3B">
      <w:pPr>
        <w:pStyle w:val="a9"/>
        <w:spacing w:line="240" w:lineRule="auto"/>
        <w:ind w:leftChars="-405" w:left="-850"/>
        <w:jc w:val="left"/>
        <w:rPr>
          <w:rFonts w:asciiTheme="minorEastAsia" w:eastAsiaTheme="minorEastAsia" w:hAnsiTheme="minorEastAsia" w:cs="方正兰亭黑_GBK"/>
          <w:color w:val="000000"/>
          <w:sz w:val="21"/>
          <w:szCs w:val="21"/>
          <w:lang w:val="en-US"/>
        </w:rPr>
      </w:pPr>
    </w:p>
    <w:p w:rsidR="00BB4B48" w:rsidRPr="00782A3B" w:rsidRDefault="00BB4B48" w:rsidP="00782A3B">
      <w:pPr>
        <w:pStyle w:val="a5"/>
        <w:spacing w:line="240" w:lineRule="auto"/>
        <w:ind w:leftChars="-405" w:left="-850" w:rightChars="-338" w:right="-710"/>
        <w:rPr>
          <w:rFonts w:asciiTheme="majorHAnsi" w:eastAsia="黑体" w:hAnsiTheme="majorHAnsi" w:cstheme="majorHAnsi"/>
          <w:sz w:val="18"/>
          <w:szCs w:val="18"/>
          <w:lang w:val="en-US"/>
        </w:rPr>
      </w:pPr>
      <w:r w:rsidRPr="00782A3B">
        <w:rPr>
          <w:rFonts w:asciiTheme="majorHAnsi" w:eastAsia="黑体" w:hAnsiTheme="majorHAnsi" w:cstheme="majorHAnsi"/>
          <w:sz w:val="18"/>
          <w:szCs w:val="18"/>
          <w:lang w:val="en-US"/>
        </w:rPr>
        <w:t>The CXFL Series Powder separator is based on American technology. It is an ideal equipment to separate powder from manufactured sand for dry way. It is very easy to control the powder ingredient of manufactured sand and meet different requirements of the clients.</w:t>
      </w:r>
    </w:p>
    <w:p w:rsidR="000C0F58" w:rsidRPr="00782A3B" w:rsidRDefault="000C0F58" w:rsidP="00782A3B">
      <w:pPr>
        <w:suppressAutoHyphens/>
        <w:autoSpaceDE w:val="0"/>
        <w:autoSpaceDN w:val="0"/>
        <w:adjustRightInd w:val="0"/>
        <w:spacing w:line="276" w:lineRule="auto"/>
        <w:textAlignment w:val="center"/>
        <w:rPr>
          <w:rFonts w:asciiTheme="minorEastAsia" w:hAnsiTheme="minorEastAsia" w:cs="方正细等线简体"/>
          <w:color w:val="000000"/>
          <w:kern w:val="0"/>
          <w:sz w:val="18"/>
          <w:szCs w:val="18"/>
        </w:rPr>
      </w:pPr>
    </w:p>
    <w:p w:rsidR="00C50880" w:rsidRPr="000634DE" w:rsidRDefault="00C50880" w:rsidP="00E85DB1">
      <w:pPr>
        <w:suppressAutoHyphens/>
        <w:autoSpaceDE w:val="0"/>
        <w:autoSpaceDN w:val="0"/>
        <w:adjustRightInd w:val="0"/>
        <w:spacing w:line="276" w:lineRule="auto"/>
        <w:ind w:leftChars="-405" w:left="-849" w:hanging="1"/>
        <w:textAlignment w:val="center"/>
        <w:rPr>
          <w:rFonts w:ascii="微软雅黑" w:eastAsia="微软雅黑" w:hAnsi="微软雅黑" w:cs="Helvetica"/>
          <w:b/>
          <w:bCs/>
          <w:iCs/>
          <w:color w:val="E36C0A" w:themeColor="accent6" w:themeShade="BF"/>
          <w:szCs w:val="21"/>
        </w:rPr>
      </w:pPr>
      <w:r w:rsidRPr="000634DE">
        <w:rPr>
          <w:rFonts w:ascii="微软雅黑" w:eastAsia="微软雅黑" w:hAnsi="微软雅黑" w:cs="方正小标宋简体" w:hint="eastAsia"/>
          <w:b/>
          <w:color w:val="0070C0"/>
          <w:kern w:val="0"/>
          <w:szCs w:val="21"/>
        </w:rPr>
        <w:t>技术参数</w:t>
      </w:r>
      <w:r w:rsidRPr="000634DE">
        <w:rPr>
          <w:rFonts w:ascii="微软雅黑" w:eastAsia="微软雅黑" w:hAnsi="微软雅黑" w:cs="方正黑体简体" w:hint="eastAsia"/>
          <w:color w:val="000000"/>
          <w:kern w:val="0"/>
          <w:szCs w:val="21"/>
          <w:lang w:val="zh-CN"/>
        </w:rPr>
        <w:t xml:space="preserve">  </w:t>
      </w:r>
      <w:r w:rsidRPr="000634DE">
        <w:rPr>
          <w:rFonts w:ascii="微软雅黑" w:eastAsia="微软雅黑" w:hAnsi="微软雅黑" w:cs="Helvetica"/>
          <w:b/>
          <w:bCs/>
          <w:iCs/>
          <w:color w:val="E36C0A" w:themeColor="accent6" w:themeShade="BF"/>
          <w:szCs w:val="21"/>
        </w:rPr>
        <w:t>Technical Data</w:t>
      </w:r>
      <w:r w:rsidRPr="000634DE">
        <w:rPr>
          <w:rFonts w:ascii="微软雅黑" w:eastAsia="微软雅黑" w:hAnsi="微软雅黑" w:cs="Helvetica" w:hint="eastAsia"/>
          <w:b/>
          <w:bCs/>
          <w:iCs/>
          <w:color w:val="E36C0A" w:themeColor="accent6" w:themeShade="BF"/>
          <w:szCs w:val="21"/>
        </w:rPr>
        <w:t>:</w:t>
      </w:r>
    </w:p>
    <w:tbl>
      <w:tblPr>
        <w:tblStyle w:val="ac"/>
        <w:tblW w:w="10065" w:type="dxa"/>
        <w:tblInd w:w="-743" w:type="dxa"/>
        <w:tblLook w:val="04A0"/>
      </w:tblPr>
      <w:tblGrid>
        <w:gridCol w:w="1418"/>
        <w:gridCol w:w="1964"/>
        <w:gridCol w:w="1864"/>
        <w:gridCol w:w="1984"/>
        <w:gridCol w:w="2835"/>
      </w:tblGrid>
      <w:tr w:rsidR="00805078" w:rsidTr="00782A3B">
        <w:tc>
          <w:tcPr>
            <w:tcW w:w="1418" w:type="dxa"/>
            <w:vAlign w:val="center"/>
          </w:tcPr>
          <w:p w:rsidR="00805078" w:rsidRPr="00782A3B" w:rsidRDefault="00805078" w:rsidP="00805078">
            <w:pPr>
              <w:pStyle w:val="a6"/>
              <w:jc w:val="center"/>
              <w:rPr>
                <w:rFonts w:asciiTheme="minorEastAsia" w:hAnsiTheme="minorEastAsia"/>
                <w:b/>
                <w:sz w:val="18"/>
                <w:szCs w:val="18"/>
              </w:rPr>
            </w:pPr>
            <w:r w:rsidRPr="00782A3B">
              <w:rPr>
                <w:rFonts w:asciiTheme="minorEastAsia" w:hAnsiTheme="minorEastAsia" w:hint="eastAsia"/>
                <w:b/>
                <w:sz w:val="18"/>
                <w:szCs w:val="18"/>
              </w:rPr>
              <w:t>型号</w:t>
            </w:r>
          </w:p>
          <w:p w:rsidR="00805078" w:rsidRPr="00782A3B" w:rsidRDefault="00805078" w:rsidP="00805078">
            <w:pPr>
              <w:pStyle w:val="a6"/>
              <w:jc w:val="center"/>
              <w:rPr>
                <w:rFonts w:asciiTheme="minorEastAsia" w:hAnsiTheme="minorEastAsia"/>
                <w:b/>
                <w:sz w:val="18"/>
                <w:szCs w:val="18"/>
              </w:rPr>
            </w:pPr>
            <w:r w:rsidRPr="00782A3B">
              <w:rPr>
                <w:rFonts w:asciiTheme="minorEastAsia" w:hAnsiTheme="minorEastAsia"/>
                <w:b/>
                <w:sz w:val="18"/>
                <w:szCs w:val="18"/>
              </w:rPr>
              <w:t>Model</w:t>
            </w:r>
          </w:p>
        </w:tc>
        <w:tc>
          <w:tcPr>
            <w:tcW w:w="1964" w:type="dxa"/>
            <w:vAlign w:val="center"/>
          </w:tcPr>
          <w:p w:rsidR="00805078" w:rsidRPr="00782A3B" w:rsidRDefault="00805078" w:rsidP="00805078">
            <w:pPr>
              <w:pStyle w:val="a6"/>
              <w:jc w:val="center"/>
              <w:rPr>
                <w:rFonts w:asciiTheme="minorEastAsia" w:hAnsiTheme="minorEastAsia"/>
                <w:b/>
                <w:sz w:val="18"/>
                <w:szCs w:val="18"/>
              </w:rPr>
            </w:pPr>
            <w:r w:rsidRPr="00782A3B">
              <w:rPr>
                <w:rFonts w:asciiTheme="minorEastAsia" w:hAnsiTheme="minorEastAsia" w:hint="eastAsia"/>
                <w:b/>
                <w:sz w:val="18"/>
                <w:szCs w:val="18"/>
              </w:rPr>
              <w:t>主轴转速</w:t>
            </w:r>
          </w:p>
          <w:p w:rsidR="00805078" w:rsidRPr="00782A3B" w:rsidRDefault="00805078" w:rsidP="00805078">
            <w:pPr>
              <w:pStyle w:val="a6"/>
              <w:jc w:val="center"/>
              <w:rPr>
                <w:rFonts w:asciiTheme="minorEastAsia" w:hAnsiTheme="minorEastAsia"/>
                <w:b/>
                <w:sz w:val="18"/>
                <w:szCs w:val="18"/>
              </w:rPr>
            </w:pPr>
            <w:r w:rsidRPr="00782A3B">
              <w:rPr>
                <w:rFonts w:asciiTheme="minorEastAsia" w:hAnsiTheme="minorEastAsia"/>
                <w:b/>
                <w:sz w:val="18"/>
                <w:szCs w:val="18"/>
              </w:rPr>
              <w:t>Major Axis Speed(r/min)</w:t>
            </w:r>
          </w:p>
        </w:tc>
        <w:tc>
          <w:tcPr>
            <w:tcW w:w="1864" w:type="dxa"/>
            <w:vAlign w:val="center"/>
          </w:tcPr>
          <w:p w:rsidR="00805078" w:rsidRPr="00782A3B" w:rsidRDefault="00805078" w:rsidP="00805078">
            <w:pPr>
              <w:pStyle w:val="a6"/>
              <w:jc w:val="center"/>
              <w:rPr>
                <w:rFonts w:asciiTheme="minorEastAsia" w:hAnsiTheme="minorEastAsia"/>
                <w:b/>
                <w:sz w:val="18"/>
                <w:szCs w:val="18"/>
              </w:rPr>
            </w:pPr>
            <w:r w:rsidRPr="00782A3B">
              <w:rPr>
                <w:rFonts w:asciiTheme="minorEastAsia" w:hAnsiTheme="minorEastAsia" w:hint="eastAsia"/>
                <w:b/>
                <w:sz w:val="18"/>
                <w:szCs w:val="18"/>
              </w:rPr>
              <w:t>生产能力</w:t>
            </w:r>
          </w:p>
          <w:p w:rsidR="00805078" w:rsidRPr="00782A3B" w:rsidRDefault="00805078" w:rsidP="00805078">
            <w:pPr>
              <w:pStyle w:val="a6"/>
              <w:jc w:val="center"/>
              <w:rPr>
                <w:rFonts w:asciiTheme="minorEastAsia" w:hAnsiTheme="minorEastAsia"/>
                <w:b/>
                <w:sz w:val="18"/>
                <w:szCs w:val="18"/>
              </w:rPr>
            </w:pPr>
            <w:r w:rsidRPr="00782A3B">
              <w:rPr>
                <w:rFonts w:asciiTheme="minorEastAsia" w:hAnsiTheme="minorEastAsia"/>
                <w:b/>
                <w:sz w:val="18"/>
                <w:szCs w:val="18"/>
              </w:rPr>
              <w:t>Capacity(t/h)</w:t>
            </w:r>
          </w:p>
        </w:tc>
        <w:tc>
          <w:tcPr>
            <w:tcW w:w="1984" w:type="dxa"/>
            <w:vAlign w:val="center"/>
          </w:tcPr>
          <w:p w:rsidR="00805078" w:rsidRPr="00782A3B" w:rsidRDefault="00805078" w:rsidP="00805078">
            <w:pPr>
              <w:pStyle w:val="a6"/>
              <w:jc w:val="center"/>
              <w:rPr>
                <w:rFonts w:asciiTheme="minorEastAsia" w:hAnsiTheme="minorEastAsia"/>
                <w:b/>
                <w:sz w:val="18"/>
                <w:szCs w:val="18"/>
              </w:rPr>
            </w:pPr>
            <w:r w:rsidRPr="00782A3B">
              <w:rPr>
                <w:rFonts w:asciiTheme="minorEastAsia" w:hAnsiTheme="minorEastAsia" w:hint="eastAsia"/>
                <w:b/>
                <w:sz w:val="18"/>
                <w:szCs w:val="18"/>
              </w:rPr>
              <w:t>主轴电机功率</w:t>
            </w:r>
          </w:p>
          <w:p w:rsidR="00805078" w:rsidRPr="00782A3B" w:rsidRDefault="00805078" w:rsidP="00805078">
            <w:pPr>
              <w:pStyle w:val="a6"/>
              <w:jc w:val="center"/>
              <w:rPr>
                <w:rFonts w:asciiTheme="minorEastAsia" w:hAnsiTheme="minorEastAsia"/>
                <w:b/>
                <w:sz w:val="18"/>
                <w:szCs w:val="18"/>
              </w:rPr>
            </w:pPr>
            <w:r w:rsidRPr="00782A3B">
              <w:rPr>
                <w:rFonts w:asciiTheme="minorEastAsia" w:hAnsiTheme="minorEastAsia"/>
                <w:b/>
                <w:sz w:val="18"/>
                <w:szCs w:val="18"/>
              </w:rPr>
              <w:t>Motor Power(</w:t>
            </w:r>
            <w:proofErr w:type="spellStart"/>
            <w:r w:rsidRPr="00782A3B">
              <w:rPr>
                <w:rFonts w:asciiTheme="minorEastAsia" w:hAnsiTheme="minorEastAsia"/>
                <w:b/>
                <w:sz w:val="18"/>
                <w:szCs w:val="18"/>
              </w:rPr>
              <w:t>kw</w:t>
            </w:r>
            <w:proofErr w:type="spellEnd"/>
            <w:r w:rsidRPr="00782A3B">
              <w:rPr>
                <w:rFonts w:asciiTheme="minorEastAsia" w:hAnsiTheme="minorEastAsia"/>
                <w:b/>
                <w:sz w:val="18"/>
                <w:szCs w:val="18"/>
              </w:rPr>
              <w:t>)</w:t>
            </w:r>
          </w:p>
        </w:tc>
        <w:tc>
          <w:tcPr>
            <w:tcW w:w="2835" w:type="dxa"/>
            <w:vAlign w:val="center"/>
          </w:tcPr>
          <w:p w:rsidR="00805078" w:rsidRPr="00782A3B" w:rsidRDefault="00805078" w:rsidP="00805078">
            <w:pPr>
              <w:pStyle w:val="a6"/>
              <w:jc w:val="center"/>
              <w:rPr>
                <w:rFonts w:asciiTheme="minorEastAsia" w:hAnsiTheme="minorEastAsia"/>
                <w:b/>
                <w:sz w:val="18"/>
                <w:szCs w:val="18"/>
              </w:rPr>
            </w:pPr>
            <w:r w:rsidRPr="00782A3B">
              <w:rPr>
                <w:rFonts w:asciiTheme="minorEastAsia" w:hAnsiTheme="minorEastAsia" w:hint="eastAsia"/>
                <w:b/>
                <w:sz w:val="18"/>
                <w:szCs w:val="18"/>
              </w:rPr>
              <w:t>风机电机功率</w:t>
            </w:r>
          </w:p>
          <w:p w:rsidR="00805078" w:rsidRPr="00782A3B" w:rsidRDefault="00805078" w:rsidP="00805078">
            <w:pPr>
              <w:pStyle w:val="a6"/>
              <w:jc w:val="center"/>
              <w:rPr>
                <w:rFonts w:asciiTheme="minorEastAsia" w:hAnsiTheme="minorEastAsia"/>
                <w:b/>
                <w:sz w:val="18"/>
                <w:szCs w:val="18"/>
              </w:rPr>
            </w:pPr>
            <w:r w:rsidRPr="00782A3B">
              <w:rPr>
                <w:rFonts w:asciiTheme="minorEastAsia" w:hAnsiTheme="minorEastAsia"/>
                <w:b/>
                <w:sz w:val="18"/>
                <w:szCs w:val="18"/>
              </w:rPr>
              <w:t>Fan Motor Power(</w:t>
            </w:r>
            <w:proofErr w:type="spellStart"/>
            <w:r w:rsidRPr="00782A3B">
              <w:rPr>
                <w:rFonts w:asciiTheme="minorEastAsia" w:hAnsiTheme="minorEastAsia"/>
                <w:b/>
                <w:sz w:val="18"/>
                <w:szCs w:val="18"/>
              </w:rPr>
              <w:t>kw</w:t>
            </w:r>
            <w:proofErr w:type="spellEnd"/>
            <w:r w:rsidRPr="00782A3B">
              <w:rPr>
                <w:rFonts w:asciiTheme="minorEastAsia" w:hAnsiTheme="minorEastAsia"/>
                <w:b/>
                <w:sz w:val="18"/>
                <w:szCs w:val="18"/>
              </w:rPr>
              <w:t>)</w:t>
            </w:r>
          </w:p>
        </w:tc>
      </w:tr>
      <w:tr w:rsidR="00805078" w:rsidTr="00782A3B">
        <w:tc>
          <w:tcPr>
            <w:tcW w:w="1418" w:type="dxa"/>
          </w:tcPr>
          <w:p w:rsidR="00805078" w:rsidRPr="00805078" w:rsidRDefault="00805078" w:rsidP="00805078">
            <w:pPr>
              <w:pStyle w:val="a6"/>
              <w:jc w:val="center"/>
              <w:rPr>
                <w:rFonts w:asciiTheme="minorEastAsia" w:hAnsiTheme="minorEastAsia"/>
                <w:sz w:val="20"/>
                <w:szCs w:val="20"/>
              </w:rPr>
            </w:pPr>
            <w:r w:rsidRPr="00805078">
              <w:rPr>
                <w:rFonts w:asciiTheme="minorEastAsia" w:hAnsiTheme="minorEastAsia"/>
                <w:sz w:val="20"/>
                <w:szCs w:val="20"/>
              </w:rPr>
              <w:t>CXFL</w:t>
            </w:r>
            <w:r w:rsidRPr="00805078">
              <w:rPr>
                <w:rFonts w:asciiTheme="minorEastAsia" w:hAnsiTheme="minorEastAsia" w:hint="eastAsia"/>
                <w:sz w:val="20"/>
                <w:szCs w:val="20"/>
              </w:rPr>
              <w:t>-2000</w:t>
            </w:r>
          </w:p>
        </w:tc>
        <w:tc>
          <w:tcPr>
            <w:tcW w:w="1964" w:type="dxa"/>
          </w:tcPr>
          <w:p w:rsidR="00805078" w:rsidRPr="00805078" w:rsidRDefault="00805078" w:rsidP="00805078">
            <w:pPr>
              <w:pStyle w:val="a6"/>
              <w:jc w:val="center"/>
              <w:rPr>
                <w:rFonts w:asciiTheme="minorEastAsia" w:hAnsiTheme="minorEastAsia"/>
                <w:sz w:val="20"/>
                <w:szCs w:val="20"/>
              </w:rPr>
            </w:pPr>
            <w:r w:rsidRPr="00805078">
              <w:rPr>
                <w:rFonts w:asciiTheme="minorEastAsia" w:hAnsiTheme="minorEastAsia"/>
                <w:sz w:val="20"/>
                <w:szCs w:val="20"/>
              </w:rPr>
              <w:t>190</w:t>
            </w:r>
            <w:r w:rsidRPr="00805078">
              <w:rPr>
                <w:rFonts w:asciiTheme="minorEastAsia" w:hAnsiTheme="minorEastAsia" w:hint="eastAsia"/>
                <w:sz w:val="20"/>
                <w:szCs w:val="20"/>
              </w:rPr>
              <w:t>-380</w:t>
            </w:r>
          </w:p>
        </w:tc>
        <w:tc>
          <w:tcPr>
            <w:tcW w:w="1864" w:type="dxa"/>
          </w:tcPr>
          <w:p w:rsidR="00805078" w:rsidRPr="00805078" w:rsidRDefault="00805078" w:rsidP="00805078">
            <w:pPr>
              <w:pStyle w:val="a6"/>
              <w:jc w:val="center"/>
              <w:rPr>
                <w:rFonts w:asciiTheme="minorEastAsia" w:hAnsiTheme="minorEastAsia"/>
                <w:sz w:val="20"/>
                <w:szCs w:val="20"/>
              </w:rPr>
            </w:pPr>
            <w:r w:rsidRPr="00805078">
              <w:rPr>
                <w:rFonts w:asciiTheme="minorEastAsia" w:hAnsiTheme="minorEastAsia"/>
                <w:sz w:val="20"/>
                <w:szCs w:val="20"/>
              </w:rPr>
              <w:t>20</w:t>
            </w:r>
            <w:r w:rsidRPr="00805078">
              <w:rPr>
                <w:rFonts w:asciiTheme="minorEastAsia" w:hAnsiTheme="minorEastAsia" w:hint="eastAsia"/>
                <w:sz w:val="20"/>
                <w:szCs w:val="20"/>
              </w:rPr>
              <w:t>-35</w:t>
            </w:r>
          </w:p>
        </w:tc>
        <w:tc>
          <w:tcPr>
            <w:tcW w:w="1984" w:type="dxa"/>
          </w:tcPr>
          <w:p w:rsidR="00805078" w:rsidRPr="00805078" w:rsidRDefault="00805078" w:rsidP="00805078">
            <w:pPr>
              <w:pStyle w:val="a6"/>
              <w:jc w:val="center"/>
              <w:rPr>
                <w:rFonts w:asciiTheme="minorEastAsia" w:hAnsiTheme="minorEastAsia"/>
                <w:sz w:val="20"/>
                <w:szCs w:val="20"/>
              </w:rPr>
            </w:pPr>
            <w:r w:rsidRPr="00805078">
              <w:rPr>
                <w:rFonts w:asciiTheme="minorEastAsia" w:hAnsiTheme="minorEastAsia"/>
                <w:sz w:val="20"/>
                <w:szCs w:val="20"/>
              </w:rPr>
              <w:t>11</w:t>
            </w:r>
          </w:p>
        </w:tc>
        <w:tc>
          <w:tcPr>
            <w:tcW w:w="2835" w:type="dxa"/>
          </w:tcPr>
          <w:p w:rsidR="00805078" w:rsidRPr="00805078" w:rsidRDefault="00805078" w:rsidP="00805078">
            <w:pPr>
              <w:pStyle w:val="a6"/>
              <w:jc w:val="center"/>
              <w:rPr>
                <w:rFonts w:asciiTheme="minorEastAsia" w:hAnsiTheme="minorEastAsia"/>
                <w:sz w:val="20"/>
                <w:szCs w:val="20"/>
              </w:rPr>
            </w:pPr>
            <w:r w:rsidRPr="00805078">
              <w:rPr>
                <w:rFonts w:asciiTheme="minorEastAsia" w:hAnsiTheme="minorEastAsia"/>
                <w:sz w:val="20"/>
                <w:szCs w:val="20"/>
              </w:rPr>
              <w:t>30</w:t>
            </w:r>
          </w:p>
        </w:tc>
      </w:tr>
      <w:tr w:rsidR="00805078" w:rsidTr="00782A3B">
        <w:tc>
          <w:tcPr>
            <w:tcW w:w="1418" w:type="dxa"/>
          </w:tcPr>
          <w:p w:rsidR="00805078" w:rsidRPr="00805078" w:rsidRDefault="00805078" w:rsidP="00805078">
            <w:pPr>
              <w:pStyle w:val="a6"/>
              <w:jc w:val="center"/>
              <w:rPr>
                <w:rFonts w:asciiTheme="minorEastAsia" w:hAnsiTheme="minorEastAsia"/>
                <w:sz w:val="20"/>
                <w:szCs w:val="20"/>
              </w:rPr>
            </w:pPr>
            <w:r w:rsidRPr="00805078">
              <w:rPr>
                <w:rFonts w:asciiTheme="minorEastAsia" w:hAnsiTheme="minorEastAsia"/>
                <w:sz w:val="20"/>
                <w:szCs w:val="20"/>
              </w:rPr>
              <w:t>CXFL</w:t>
            </w:r>
            <w:r w:rsidRPr="00805078">
              <w:rPr>
                <w:rFonts w:asciiTheme="minorEastAsia" w:hAnsiTheme="minorEastAsia" w:hint="eastAsia"/>
                <w:sz w:val="20"/>
                <w:szCs w:val="20"/>
              </w:rPr>
              <w:t>-3000</w:t>
            </w:r>
          </w:p>
        </w:tc>
        <w:tc>
          <w:tcPr>
            <w:tcW w:w="1964" w:type="dxa"/>
          </w:tcPr>
          <w:p w:rsidR="00805078" w:rsidRPr="00805078" w:rsidRDefault="00805078" w:rsidP="00805078">
            <w:pPr>
              <w:pStyle w:val="a6"/>
              <w:jc w:val="center"/>
              <w:rPr>
                <w:rFonts w:asciiTheme="minorEastAsia" w:hAnsiTheme="minorEastAsia"/>
                <w:sz w:val="20"/>
                <w:szCs w:val="20"/>
              </w:rPr>
            </w:pPr>
            <w:r w:rsidRPr="00805078">
              <w:rPr>
                <w:rFonts w:asciiTheme="minorEastAsia" w:hAnsiTheme="minorEastAsia"/>
                <w:sz w:val="20"/>
                <w:szCs w:val="20"/>
              </w:rPr>
              <w:t>150</w:t>
            </w:r>
            <w:r w:rsidRPr="00805078">
              <w:rPr>
                <w:rFonts w:asciiTheme="minorEastAsia" w:hAnsiTheme="minorEastAsia" w:hint="eastAsia"/>
                <w:sz w:val="20"/>
                <w:szCs w:val="20"/>
              </w:rPr>
              <w:t>-350</w:t>
            </w:r>
          </w:p>
        </w:tc>
        <w:tc>
          <w:tcPr>
            <w:tcW w:w="1864" w:type="dxa"/>
          </w:tcPr>
          <w:p w:rsidR="00805078" w:rsidRPr="00805078" w:rsidRDefault="00805078" w:rsidP="00805078">
            <w:pPr>
              <w:pStyle w:val="a6"/>
              <w:jc w:val="center"/>
              <w:rPr>
                <w:rFonts w:asciiTheme="minorEastAsia" w:hAnsiTheme="minorEastAsia"/>
                <w:sz w:val="20"/>
                <w:szCs w:val="20"/>
              </w:rPr>
            </w:pPr>
            <w:r w:rsidRPr="00805078">
              <w:rPr>
                <w:rFonts w:asciiTheme="minorEastAsia" w:hAnsiTheme="minorEastAsia"/>
                <w:sz w:val="20"/>
                <w:szCs w:val="20"/>
              </w:rPr>
              <w:t>30</w:t>
            </w:r>
            <w:r w:rsidRPr="00805078">
              <w:rPr>
                <w:rFonts w:asciiTheme="minorEastAsia" w:hAnsiTheme="minorEastAsia" w:hint="eastAsia"/>
                <w:sz w:val="20"/>
                <w:szCs w:val="20"/>
              </w:rPr>
              <w:t>-45</w:t>
            </w:r>
          </w:p>
        </w:tc>
        <w:tc>
          <w:tcPr>
            <w:tcW w:w="1984" w:type="dxa"/>
          </w:tcPr>
          <w:p w:rsidR="00805078" w:rsidRPr="00805078" w:rsidRDefault="00805078" w:rsidP="00805078">
            <w:pPr>
              <w:pStyle w:val="a6"/>
              <w:jc w:val="center"/>
              <w:rPr>
                <w:rFonts w:asciiTheme="minorEastAsia" w:hAnsiTheme="minorEastAsia"/>
                <w:sz w:val="20"/>
                <w:szCs w:val="20"/>
              </w:rPr>
            </w:pPr>
            <w:r w:rsidRPr="00805078">
              <w:rPr>
                <w:rFonts w:asciiTheme="minorEastAsia" w:hAnsiTheme="minorEastAsia"/>
                <w:sz w:val="20"/>
                <w:szCs w:val="20"/>
              </w:rPr>
              <w:t>15</w:t>
            </w:r>
          </w:p>
        </w:tc>
        <w:tc>
          <w:tcPr>
            <w:tcW w:w="2835" w:type="dxa"/>
          </w:tcPr>
          <w:p w:rsidR="00805078" w:rsidRPr="00805078" w:rsidRDefault="00805078" w:rsidP="00805078">
            <w:pPr>
              <w:pStyle w:val="a6"/>
              <w:jc w:val="center"/>
              <w:rPr>
                <w:rFonts w:asciiTheme="minorEastAsia" w:hAnsiTheme="minorEastAsia"/>
                <w:sz w:val="20"/>
                <w:szCs w:val="20"/>
              </w:rPr>
            </w:pPr>
            <w:r w:rsidRPr="00805078">
              <w:rPr>
                <w:rFonts w:asciiTheme="minorEastAsia" w:hAnsiTheme="minorEastAsia"/>
                <w:sz w:val="20"/>
                <w:szCs w:val="20"/>
              </w:rPr>
              <w:t>37</w:t>
            </w:r>
          </w:p>
        </w:tc>
      </w:tr>
      <w:tr w:rsidR="00805078" w:rsidTr="00782A3B">
        <w:tc>
          <w:tcPr>
            <w:tcW w:w="1418" w:type="dxa"/>
          </w:tcPr>
          <w:p w:rsidR="00805078" w:rsidRPr="00805078" w:rsidRDefault="00805078" w:rsidP="00805078">
            <w:pPr>
              <w:pStyle w:val="a6"/>
              <w:jc w:val="center"/>
              <w:rPr>
                <w:rFonts w:asciiTheme="minorEastAsia" w:hAnsiTheme="minorEastAsia"/>
                <w:sz w:val="20"/>
                <w:szCs w:val="20"/>
              </w:rPr>
            </w:pPr>
            <w:r w:rsidRPr="00805078">
              <w:rPr>
                <w:rFonts w:asciiTheme="minorEastAsia" w:hAnsiTheme="minorEastAsia"/>
                <w:sz w:val="20"/>
                <w:szCs w:val="20"/>
              </w:rPr>
              <w:t>CXFL</w:t>
            </w:r>
            <w:r w:rsidRPr="00805078">
              <w:rPr>
                <w:rFonts w:asciiTheme="minorEastAsia" w:hAnsiTheme="minorEastAsia" w:hint="eastAsia"/>
                <w:sz w:val="20"/>
                <w:szCs w:val="20"/>
              </w:rPr>
              <w:t>-3500</w:t>
            </w:r>
          </w:p>
        </w:tc>
        <w:tc>
          <w:tcPr>
            <w:tcW w:w="1964" w:type="dxa"/>
          </w:tcPr>
          <w:p w:rsidR="00805078" w:rsidRPr="00805078" w:rsidRDefault="00805078" w:rsidP="00805078">
            <w:pPr>
              <w:pStyle w:val="a6"/>
              <w:jc w:val="center"/>
              <w:rPr>
                <w:rFonts w:asciiTheme="minorEastAsia" w:hAnsiTheme="minorEastAsia"/>
                <w:sz w:val="20"/>
                <w:szCs w:val="20"/>
              </w:rPr>
            </w:pPr>
            <w:r w:rsidRPr="00805078">
              <w:rPr>
                <w:rFonts w:asciiTheme="minorEastAsia" w:hAnsiTheme="minorEastAsia"/>
                <w:sz w:val="20"/>
                <w:szCs w:val="20"/>
              </w:rPr>
              <w:t>130</w:t>
            </w:r>
            <w:r w:rsidRPr="00805078">
              <w:rPr>
                <w:rFonts w:asciiTheme="minorEastAsia" w:hAnsiTheme="minorEastAsia" w:hint="eastAsia"/>
                <w:sz w:val="20"/>
                <w:szCs w:val="20"/>
              </w:rPr>
              <w:t>-320</w:t>
            </w:r>
          </w:p>
        </w:tc>
        <w:tc>
          <w:tcPr>
            <w:tcW w:w="1864" w:type="dxa"/>
          </w:tcPr>
          <w:p w:rsidR="00805078" w:rsidRPr="00805078" w:rsidRDefault="00805078" w:rsidP="00805078">
            <w:pPr>
              <w:pStyle w:val="a6"/>
              <w:jc w:val="center"/>
              <w:rPr>
                <w:rFonts w:asciiTheme="minorEastAsia" w:hAnsiTheme="minorEastAsia"/>
                <w:sz w:val="20"/>
                <w:szCs w:val="20"/>
              </w:rPr>
            </w:pPr>
            <w:r w:rsidRPr="00805078">
              <w:rPr>
                <w:rFonts w:asciiTheme="minorEastAsia" w:hAnsiTheme="minorEastAsia"/>
                <w:sz w:val="20"/>
                <w:szCs w:val="20"/>
              </w:rPr>
              <w:t>45</w:t>
            </w:r>
            <w:r w:rsidRPr="00805078">
              <w:rPr>
                <w:rFonts w:asciiTheme="minorEastAsia" w:hAnsiTheme="minorEastAsia" w:hint="eastAsia"/>
                <w:sz w:val="20"/>
                <w:szCs w:val="20"/>
              </w:rPr>
              <w:t>-55</w:t>
            </w:r>
          </w:p>
        </w:tc>
        <w:tc>
          <w:tcPr>
            <w:tcW w:w="1984" w:type="dxa"/>
          </w:tcPr>
          <w:p w:rsidR="00805078" w:rsidRPr="00805078" w:rsidRDefault="00805078" w:rsidP="00805078">
            <w:pPr>
              <w:pStyle w:val="a6"/>
              <w:jc w:val="center"/>
              <w:rPr>
                <w:rFonts w:asciiTheme="minorEastAsia" w:hAnsiTheme="minorEastAsia"/>
                <w:sz w:val="20"/>
                <w:szCs w:val="20"/>
              </w:rPr>
            </w:pPr>
            <w:r w:rsidRPr="00805078">
              <w:rPr>
                <w:rFonts w:asciiTheme="minorEastAsia" w:hAnsiTheme="minorEastAsia"/>
                <w:sz w:val="20"/>
                <w:szCs w:val="20"/>
              </w:rPr>
              <w:t>18.5</w:t>
            </w:r>
          </w:p>
        </w:tc>
        <w:tc>
          <w:tcPr>
            <w:tcW w:w="2835" w:type="dxa"/>
          </w:tcPr>
          <w:p w:rsidR="00805078" w:rsidRPr="00805078" w:rsidRDefault="00805078" w:rsidP="00805078">
            <w:pPr>
              <w:pStyle w:val="a6"/>
              <w:jc w:val="center"/>
              <w:rPr>
                <w:rFonts w:asciiTheme="minorEastAsia" w:hAnsiTheme="minorEastAsia"/>
                <w:sz w:val="20"/>
                <w:szCs w:val="20"/>
              </w:rPr>
            </w:pPr>
            <w:r w:rsidRPr="00805078">
              <w:rPr>
                <w:rFonts w:asciiTheme="minorEastAsia" w:hAnsiTheme="minorEastAsia"/>
                <w:sz w:val="20"/>
                <w:szCs w:val="20"/>
              </w:rPr>
              <w:t>55</w:t>
            </w:r>
          </w:p>
        </w:tc>
      </w:tr>
      <w:tr w:rsidR="00805078" w:rsidTr="00782A3B">
        <w:tc>
          <w:tcPr>
            <w:tcW w:w="1418" w:type="dxa"/>
          </w:tcPr>
          <w:p w:rsidR="00805078" w:rsidRPr="00805078" w:rsidRDefault="00805078" w:rsidP="00805078">
            <w:pPr>
              <w:pStyle w:val="a6"/>
              <w:jc w:val="center"/>
              <w:rPr>
                <w:rFonts w:asciiTheme="minorEastAsia" w:hAnsiTheme="minorEastAsia"/>
                <w:sz w:val="20"/>
                <w:szCs w:val="20"/>
              </w:rPr>
            </w:pPr>
            <w:r w:rsidRPr="00805078">
              <w:rPr>
                <w:rFonts w:asciiTheme="minorEastAsia" w:hAnsiTheme="minorEastAsia"/>
                <w:sz w:val="20"/>
                <w:szCs w:val="20"/>
              </w:rPr>
              <w:t>CXFL</w:t>
            </w:r>
            <w:r w:rsidRPr="00805078">
              <w:rPr>
                <w:rFonts w:asciiTheme="minorEastAsia" w:hAnsiTheme="minorEastAsia" w:hint="eastAsia"/>
                <w:sz w:val="20"/>
                <w:szCs w:val="20"/>
              </w:rPr>
              <w:t>-4000</w:t>
            </w:r>
          </w:p>
        </w:tc>
        <w:tc>
          <w:tcPr>
            <w:tcW w:w="1964" w:type="dxa"/>
          </w:tcPr>
          <w:p w:rsidR="00805078" w:rsidRPr="00805078" w:rsidRDefault="00805078" w:rsidP="00805078">
            <w:pPr>
              <w:pStyle w:val="a6"/>
              <w:jc w:val="center"/>
              <w:rPr>
                <w:rFonts w:asciiTheme="minorEastAsia" w:hAnsiTheme="minorEastAsia"/>
                <w:sz w:val="20"/>
                <w:szCs w:val="20"/>
              </w:rPr>
            </w:pPr>
            <w:r w:rsidRPr="00805078">
              <w:rPr>
                <w:rFonts w:asciiTheme="minorEastAsia" w:hAnsiTheme="minorEastAsia"/>
                <w:sz w:val="20"/>
                <w:szCs w:val="20"/>
              </w:rPr>
              <w:t>120</w:t>
            </w:r>
            <w:r w:rsidRPr="00805078">
              <w:rPr>
                <w:rFonts w:asciiTheme="minorEastAsia" w:hAnsiTheme="minorEastAsia" w:hint="eastAsia"/>
                <w:sz w:val="20"/>
                <w:szCs w:val="20"/>
              </w:rPr>
              <w:t>-280</w:t>
            </w:r>
          </w:p>
        </w:tc>
        <w:tc>
          <w:tcPr>
            <w:tcW w:w="1864" w:type="dxa"/>
          </w:tcPr>
          <w:p w:rsidR="00805078" w:rsidRPr="00805078" w:rsidRDefault="00805078" w:rsidP="00805078">
            <w:pPr>
              <w:pStyle w:val="a6"/>
              <w:jc w:val="center"/>
              <w:rPr>
                <w:rFonts w:asciiTheme="minorEastAsia" w:hAnsiTheme="minorEastAsia"/>
                <w:sz w:val="20"/>
                <w:szCs w:val="20"/>
              </w:rPr>
            </w:pPr>
            <w:r w:rsidRPr="00805078">
              <w:rPr>
                <w:rFonts w:asciiTheme="minorEastAsia" w:hAnsiTheme="minorEastAsia"/>
                <w:sz w:val="20"/>
                <w:szCs w:val="20"/>
              </w:rPr>
              <w:t>55</w:t>
            </w:r>
            <w:r w:rsidRPr="00805078">
              <w:rPr>
                <w:rFonts w:asciiTheme="minorEastAsia" w:hAnsiTheme="minorEastAsia" w:hint="eastAsia"/>
                <w:sz w:val="20"/>
                <w:szCs w:val="20"/>
              </w:rPr>
              <w:t>-75</w:t>
            </w:r>
          </w:p>
        </w:tc>
        <w:tc>
          <w:tcPr>
            <w:tcW w:w="1984" w:type="dxa"/>
          </w:tcPr>
          <w:p w:rsidR="00805078" w:rsidRPr="00805078" w:rsidRDefault="00805078" w:rsidP="00805078">
            <w:pPr>
              <w:pStyle w:val="a6"/>
              <w:jc w:val="center"/>
              <w:rPr>
                <w:rFonts w:asciiTheme="minorEastAsia" w:hAnsiTheme="minorEastAsia"/>
                <w:sz w:val="20"/>
                <w:szCs w:val="20"/>
              </w:rPr>
            </w:pPr>
            <w:r w:rsidRPr="00805078">
              <w:rPr>
                <w:rFonts w:asciiTheme="minorEastAsia" w:hAnsiTheme="minorEastAsia"/>
                <w:sz w:val="20"/>
                <w:szCs w:val="20"/>
              </w:rPr>
              <w:t>30</w:t>
            </w:r>
          </w:p>
        </w:tc>
        <w:tc>
          <w:tcPr>
            <w:tcW w:w="2835" w:type="dxa"/>
          </w:tcPr>
          <w:p w:rsidR="00805078" w:rsidRPr="00805078" w:rsidRDefault="00805078" w:rsidP="00805078">
            <w:pPr>
              <w:pStyle w:val="a6"/>
              <w:jc w:val="center"/>
              <w:rPr>
                <w:rFonts w:asciiTheme="minorEastAsia" w:hAnsiTheme="minorEastAsia"/>
                <w:sz w:val="20"/>
                <w:szCs w:val="20"/>
              </w:rPr>
            </w:pPr>
            <w:r w:rsidRPr="00805078">
              <w:rPr>
                <w:rFonts w:asciiTheme="minorEastAsia" w:hAnsiTheme="minorEastAsia"/>
                <w:sz w:val="20"/>
                <w:szCs w:val="20"/>
              </w:rPr>
              <w:t>90</w:t>
            </w:r>
          </w:p>
        </w:tc>
      </w:tr>
      <w:tr w:rsidR="00805078" w:rsidTr="00782A3B">
        <w:tc>
          <w:tcPr>
            <w:tcW w:w="1418" w:type="dxa"/>
          </w:tcPr>
          <w:p w:rsidR="00805078" w:rsidRPr="00805078" w:rsidRDefault="00805078" w:rsidP="00805078">
            <w:pPr>
              <w:pStyle w:val="a6"/>
              <w:jc w:val="center"/>
              <w:rPr>
                <w:rFonts w:asciiTheme="minorEastAsia" w:hAnsiTheme="minorEastAsia"/>
                <w:sz w:val="20"/>
                <w:szCs w:val="20"/>
              </w:rPr>
            </w:pPr>
            <w:r w:rsidRPr="00805078">
              <w:rPr>
                <w:rFonts w:asciiTheme="minorEastAsia" w:hAnsiTheme="minorEastAsia"/>
                <w:sz w:val="20"/>
                <w:szCs w:val="20"/>
              </w:rPr>
              <w:t>CXFL</w:t>
            </w:r>
            <w:r w:rsidRPr="00805078">
              <w:rPr>
                <w:rFonts w:asciiTheme="minorEastAsia" w:hAnsiTheme="minorEastAsia" w:hint="eastAsia"/>
                <w:sz w:val="20"/>
                <w:szCs w:val="20"/>
              </w:rPr>
              <w:t>-5000</w:t>
            </w:r>
          </w:p>
        </w:tc>
        <w:tc>
          <w:tcPr>
            <w:tcW w:w="1964" w:type="dxa"/>
          </w:tcPr>
          <w:p w:rsidR="00805078" w:rsidRPr="00805078" w:rsidRDefault="00805078" w:rsidP="00805078">
            <w:pPr>
              <w:pStyle w:val="a6"/>
              <w:jc w:val="center"/>
              <w:rPr>
                <w:rFonts w:asciiTheme="minorEastAsia" w:hAnsiTheme="minorEastAsia"/>
                <w:sz w:val="20"/>
                <w:szCs w:val="20"/>
              </w:rPr>
            </w:pPr>
            <w:r w:rsidRPr="00805078">
              <w:rPr>
                <w:rFonts w:asciiTheme="minorEastAsia" w:hAnsiTheme="minorEastAsia"/>
                <w:sz w:val="20"/>
                <w:szCs w:val="20"/>
              </w:rPr>
              <w:t>120</w:t>
            </w:r>
            <w:r w:rsidRPr="00805078">
              <w:rPr>
                <w:rFonts w:asciiTheme="minorEastAsia" w:hAnsiTheme="minorEastAsia" w:hint="eastAsia"/>
                <w:sz w:val="20"/>
                <w:szCs w:val="20"/>
              </w:rPr>
              <w:t>-280</w:t>
            </w:r>
          </w:p>
        </w:tc>
        <w:tc>
          <w:tcPr>
            <w:tcW w:w="1864" w:type="dxa"/>
          </w:tcPr>
          <w:p w:rsidR="00805078" w:rsidRPr="00805078" w:rsidRDefault="00805078" w:rsidP="00805078">
            <w:pPr>
              <w:pStyle w:val="a6"/>
              <w:jc w:val="center"/>
              <w:rPr>
                <w:rFonts w:asciiTheme="minorEastAsia" w:hAnsiTheme="minorEastAsia"/>
                <w:sz w:val="20"/>
                <w:szCs w:val="20"/>
              </w:rPr>
            </w:pPr>
            <w:r w:rsidRPr="00805078">
              <w:rPr>
                <w:rFonts w:asciiTheme="minorEastAsia" w:hAnsiTheme="minorEastAsia"/>
                <w:sz w:val="20"/>
                <w:szCs w:val="20"/>
              </w:rPr>
              <w:t>75</w:t>
            </w:r>
            <w:r w:rsidRPr="00805078">
              <w:rPr>
                <w:rFonts w:asciiTheme="minorEastAsia" w:hAnsiTheme="minorEastAsia" w:hint="eastAsia"/>
                <w:sz w:val="20"/>
                <w:szCs w:val="20"/>
              </w:rPr>
              <w:t>-100</w:t>
            </w:r>
          </w:p>
        </w:tc>
        <w:tc>
          <w:tcPr>
            <w:tcW w:w="1984" w:type="dxa"/>
          </w:tcPr>
          <w:p w:rsidR="00805078" w:rsidRPr="00805078" w:rsidRDefault="00805078" w:rsidP="00805078">
            <w:pPr>
              <w:pStyle w:val="a6"/>
              <w:jc w:val="center"/>
              <w:rPr>
                <w:rFonts w:asciiTheme="minorEastAsia" w:hAnsiTheme="minorEastAsia"/>
                <w:sz w:val="20"/>
                <w:szCs w:val="20"/>
              </w:rPr>
            </w:pPr>
            <w:r w:rsidRPr="00805078">
              <w:rPr>
                <w:rFonts w:asciiTheme="minorEastAsia" w:hAnsiTheme="minorEastAsia"/>
                <w:sz w:val="20"/>
                <w:szCs w:val="20"/>
              </w:rPr>
              <w:t>55</w:t>
            </w:r>
          </w:p>
        </w:tc>
        <w:tc>
          <w:tcPr>
            <w:tcW w:w="2835" w:type="dxa"/>
          </w:tcPr>
          <w:p w:rsidR="00805078" w:rsidRPr="00805078" w:rsidRDefault="00805078" w:rsidP="00805078">
            <w:pPr>
              <w:pStyle w:val="a6"/>
              <w:jc w:val="center"/>
              <w:rPr>
                <w:rFonts w:asciiTheme="minorEastAsia" w:hAnsiTheme="minorEastAsia"/>
                <w:sz w:val="20"/>
                <w:szCs w:val="20"/>
              </w:rPr>
            </w:pPr>
            <w:r w:rsidRPr="00805078">
              <w:rPr>
                <w:rFonts w:asciiTheme="minorEastAsia" w:hAnsiTheme="minorEastAsia"/>
                <w:sz w:val="20"/>
                <w:szCs w:val="20"/>
              </w:rPr>
              <w:t>132</w:t>
            </w:r>
          </w:p>
        </w:tc>
      </w:tr>
    </w:tbl>
    <w:p w:rsidR="005828DB" w:rsidRPr="00C50880" w:rsidRDefault="005828DB" w:rsidP="00135D66">
      <w:pPr>
        <w:suppressAutoHyphens/>
        <w:autoSpaceDE w:val="0"/>
        <w:autoSpaceDN w:val="0"/>
        <w:adjustRightInd w:val="0"/>
        <w:textAlignment w:val="center"/>
        <w:rPr>
          <w:rFonts w:ascii="微软雅黑" w:eastAsia="微软雅黑" w:hAnsi="微软雅黑" w:cs="Helvetica"/>
          <w:b/>
          <w:bCs/>
          <w:i/>
          <w:iCs/>
          <w:color w:val="000000"/>
          <w:kern w:val="0"/>
          <w:sz w:val="20"/>
          <w:szCs w:val="20"/>
        </w:rPr>
      </w:pPr>
    </w:p>
    <w:sectPr w:rsidR="005828DB" w:rsidRPr="00C50880" w:rsidSect="00304389">
      <w:headerReference w:type="default" r:id="rId10"/>
      <w:type w:val="continuous"/>
      <w:pgSz w:w="11906" w:h="16838"/>
      <w:pgMar w:top="1701" w:right="1701" w:bottom="1701" w:left="1701" w:header="720" w:footer="720"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E0E" w:rsidRDefault="00195E0E" w:rsidP="006264C9">
      <w:r>
        <w:separator/>
      </w:r>
    </w:p>
  </w:endnote>
  <w:endnote w:type="continuationSeparator" w:id="0">
    <w:p w:rsidR="00195E0E" w:rsidRDefault="00195E0E" w:rsidP="006264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dobe 宋体 Std L">
    <w:altName w:val="GeosansLight"/>
    <w:panose1 w:val="00000000000000000000"/>
    <w:charset w:val="86"/>
    <w:family w:val="auto"/>
    <w:notTrueType/>
    <w:pitch w:val="default"/>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方正兰亭黑_GBK">
    <w:altName w:val="Arial Unicode MS"/>
    <w:charset w:val="86"/>
    <w:family w:val="auto"/>
    <w:pitch w:val="variable"/>
    <w:sig w:usb0="00000000" w:usb1="080E0000" w:usb2="00000010" w:usb3="00000000" w:csb0="00040000" w:csb1="00000000"/>
  </w:font>
  <w:font w:name="汉仪中黑简">
    <w:charset w:val="86"/>
    <w:family w:val="modern"/>
    <w:pitch w:val="fixed"/>
    <w:sig w:usb0="00000001" w:usb1="080E0800" w:usb2="00000012" w:usb3="00000000" w:csb0="00040000" w:csb1="00000000"/>
  </w:font>
  <w:font w:name="Impact (TT) Regular">
    <w:panose1 w:val="00000000000000000000"/>
    <w:charset w:val="00"/>
    <w:family w:val="auto"/>
    <w:notTrueType/>
    <w:pitch w:val="default"/>
    <w:sig w:usb0="00000003" w:usb1="00000000" w:usb2="00000000" w:usb3="00000000" w:csb0="00000001" w:csb1="00000000"/>
  </w:font>
  <w:font w:name="汉仪细等线简">
    <w:altName w:val="3D LET (BRK)"/>
    <w:panose1 w:val="00000000000000000000"/>
    <w:charset w:val="86"/>
    <w:family w:val="auto"/>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细等线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E0E" w:rsidRDefault="00195E0E" w:rsidP="006264C9">
      <w:r>
        <w:separator/>
      </w:r>
    </w:p>
  </w:footnote>
  <w:footnote w:type="continuationSeparator" w:id="0">
    <w:p w:rsidR="00195E0E" w:rsidRDefault="00195E0E" w:rsidP="006264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105" w:rsidRDefault="00763105" w:rsidP="009E17BA">
    <w:pPr>
      <w:pStyle w:val="a3"/>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64C9"/>
    <w:rsid w:val="00013192"/>
    <w:rsid w:val="0001713A"/>
    <w:rsid w:val="000634DE"/>
    <w:rsid w:val="00074DD5"/>
    <w:rsid w:val="000A0FA3"/>
    <w:rsid w:val="000B66F0"/>
    <w:rsid w:val="000C0D2F"/>
    <w:rsid w:val="000C0F58"/>
    <w:rsid w:val="000F52F0"/>
    <w:rsid w:val="00135D66"/>
    <w:rsid w:val="0019257F"/>
    <w:rsid w:val="001951E1"/>
    <w:rsid w:val="00195E0E"/>
    <w:rsid w:val="002555BA"/>
    <w:rsid w:val="002C1A34"/>
    <w:rsid w:val="002E2142"/>
    <w:rsid w:val="002E4D36"/>
    <w:rsid w:val="00304389"/>
    <w:rsid w:val="00316079"/>
    <w:rsid w:val="0035607E"/>
    <w:rsid w:val="003A4B29"/>
    <w:rsid w:val="00412BB6"/>
    <w:rsid w:val="00450F0C"/>
    <w:rsid w:val="00454BB5"/>
    <w:rsid w:val="0046404F"/>
    <w:rsid w:val="004C7849"/>
    <w:rsid w:val="005828DB"/>
    <w:rsid w:val="005C75F1"/>
    <w:rsid w:val="006264C9"/>
    <w:rsid w:val="00641A54"/>
    <w:rsid w:val="006E3BCE"/>
    <w:rsid w:val="00763105"/>
    <w:rsid w:val="00782A3B"/>
    <w:rsid w:val="00791186"/>
    <w:rsid w:val="007A707F"/>
    <w:rsid w:val="007B1566"/>
    <w:rsid w:val="007D6CD0"/>
    <w:rsid w:val="007F2A29"/>
    <w:rsid w:val="00801DA3"/>
    <w:rsid w:val="00805078"/>
    <w:rsid w:val="008078E8"/>
    <w:rsid w:val="00813A2C"/>
    <w:rsid w:val="008266C5"/>
    <w:rsid w:val="00880F98"/>
    <w:rsid w:val="008900BB"/>
    <w:rsid w:val="008A456C"/>
    <w:rsid w:val="008E41AA"/>
    <w:rsid w:val="008F437F"/>
    <w:rsid w:val="00902855"/>
    <w:rsid w:val="009E17BA"/>
    <w:rsid w:val="00AA4F69"/>
    <w:rsid w:val="00AB7C12"/>
    <w:rsid w:val="00AD1A9F"/>
    <w:rsid w:val="00B06C03"/>
    <w:rsid w:val="00B14F23"/>
    <w:rsid w:val="00B426B9"/>
    <w:rsid w:val="00BB4B48"/>
    <w:rsid w:val="00C22D77"/>
    <w:rsid w:val="00C50880"/>
    <w:rsid w:val="00C57E1E"/>
    <w:rsid w:val="00CC7DB6"/>
    <w:rsid w:val="00CE0879"/>
    <w:rsid w:val="00D03FD6"/>
    <w:rsid w:val="00D36EB6"/>
    <w:rsid w:val="00D64E81"/>
    <w:rsid w:val="00DB0272"/>
    <w:rsid w:val="00DB250C"/>
    <w:rsid w:val="00DD0490"/>
    <w:rsid w:val="00DF3305"/>
    <w:rsid w:val="00E21B1F"/>
    <w:rsid w:val="00E453AF"/>
    <w:rsid w:val="00E52CC2"/>
    <w:rsid w:val="00E607AA"/>
    <w:rsid w:val="00E616D3"/>
    <w:rsid w:val="00E74944"/>
    <w:rsid w:val="00E82B4D"/>
    <w:rsid w:val="00E85DB1"/>
    <w:rsid w:val="00EF29CA"/>
    <w:rsid w:val="00F227C7"/>
    <w:rsid w:val="00F37864"/>
    <w:rsid w:val="00F911A3"/>
    <w:rsid w:val="00FA302C"/>
    <w:rsid w:val="00FC2814"/>
    <w:rsid w:val="00FC5F8E"/>
    <w:rsid w:val="00FF122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80F98"/>
    <w:pPr>
      <w:widowControl w:val="0"/>
      <w:jc w:val="both"/>
    </w:pPr>
  </w:style>
  <w:style w:type="paragraph" w:styleId="1">
    <w:name w:val="heading 1"/>
    <w:basedOn w:val="a"/>
    <w:next w:val="a"/>
    <w:link w:val="1Char"/>
    <w:uiPriority w:val="9"/>
    <w:qFormat/>
    <w:rsid w:val="006264C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64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64C9"/>
    <w:rPr>
      <w:sz w:val="18"/>
      <w:szCs w:val="18"/>
    </w:rPr>
  </w:style>
  <w:style w:type="paragraph" w:styleId="a4">
    <w:name w:val="footer"/>
    <w:basedOn w:val="a"/>
    <w:link w:val="Char0"/>
    <w:uiPriority w:val="99"/>
    <w:unhideWhenUsed/>
    <w:rsid w:val="006264C9"/>
    <w:pPr>
      <w:tabs>
        <w:tab w:val="center" w:pos="4153"/>
        <w:tab w:val="right" w:pos="8306"/>
      </w:tabs>
      <w:snapToGrid w:val="0"/>
      <w:jc w:val="left"/>
    </w:pPr>
    <w:rPr>
      <w:sz w:val="18"/>
      <w:szCs w:val="18"/>
    </w:rPr>
  </w:style>
  <w:style w:type="character" w:customStyle="1" w:styleId="Char0">
    <w:name w:val="页脚 Char"/>
    <w:basedOn w:val="a0"/>
    <w:link w:val="a4"/>
    <w:uiPriority w:val="99"/>
    <w:rsid w:val="006264C9"/>
    <w:rPr>
      <w:sz w:val="18"/>
      <w:szCs w:val="18"/>
    </w:rPr>
  </w:style>
  <w:style w:type="paragraph" w:customStyle="1" w:styleId="a5">
    <w:name w:val="[无段落样式]"/>
    <w:rsid w:val="006264C9"/>
    <w:pPr>
      <w:widowControl w:val="0"/>
      <w:autoSpaceDE w:val="0"/>
      <w:autoSpaceDN w:val="0"/>
      <w:adjustRightInd w:val="0"/>
      <w:spacing w:line="288" w:lineRule="auto"/>
      <w:jc w:val="both"/>
      <w:textAlignment w:val="center"/>
    </w:pPr>
    <w:rPr>
      <w:rFonts w:ascii="Adobe 宋体 Std L" w:eastAsia="Adobe 宋体 Std L" w:cs="Adobe 宋体 Std L"/>
      <w:color w:val="000000"/>
      <w:kern w:val="0"/>
      <w:sz w:val="24"/>
      <w:szCs w:val="24"/>
      <w:lang w:val="zh-CN"/>
    </w:rPr>
  </w:style>
  <w:style w:type="character" w:customStyle="1" w:styleId="1Char">
    <w:name w:val="标题 1 Char"/>
    <w:basedOn w:val="a0"/>
    <w:link w:val="1"/>
    <w:uiPriority w:val="9"/>
    <w:rsid w:val="006264C9"/>
    <w:rPr>
      <w:b/>
      <w:bCs/>
      <w:kern w:val="44"/>
      <w:sz w:val="44"/>
      <w:szCs w:val="44"/>
    </w:rPr>
  </w:style>
  <w:style w:type="paragraph" w:styleId="a6">
    <w:name w:val="No Spacing"/>
    <w:uiPriority w:val="1"/>
    <w:qFormat/>
    <w:rsid w:val="006264C9"/>
    <w:pPr>
      <w:widowControl w:val="0"/>
      <w:jc w:val="both"/>
    </w:pPr>
  </w:style>
  <w:style w:type="paragraph" w:styleId="a7">
    <w:name w:val="Balloon Text"/>
    <w:basedOn w:val="a"/>
    <w:link w:val="Char1"/>
    <w:uiPriority w:val="99"/>
    <w:semiHidden/>
    <w:unhideWhenUsed/>
    <w:rsid w:val="00763105"/>
    <w:rPr>
      <w:sz w:val="18"/>
      <w:szCs w:val="18"/>
    </w:rPr>
  </w:style>
  <w:style w:type="character" w:customStyle="1" w:styleId="Char1">
    <w:name w:val="批注框文本 Char"/>
    <w:basedOn w:val="a0"/>
    <w:link w:val="a7"/>
    <w:uiPriority w:val="99"/>
    <w:semiHidden/>
    <w:rsid w:val="00763105"/>
    <w:rPr>
      <w:sz w:val="18"/>
      <w:szCs w:val="18"/>
    </w:rPr>
  </w:style>
  <w:style w:type="paragraph" w:customStyle="1" w:styleId="a8">
    <w:name w:val="[基本段落]"/>
    <w:basedOn w:val="a5"/>
    <w:uiPriority w:val="99"/>
    <w:rsid w:val="008078E8"/>
  </w:style>
  <w:style w:type="paragraph" w:customStyle="1" w:styleId="a9">
    <w:name w:val="小英说明"/>
    <w:basedOn w:val="a"/>
    <w:uiPriority w:val="99"/>
    <w:rsid w:val="000A0FA3"/>
    <w:pPr>
      <w:suppressAutoHyphens/>
      <w:autoSpaceDE w:val="0"/>
      <w:autoSpaceDN w:val="0"/>
      <w:adjustRightInd w:val="0"/>
      <w:spacing w:line="360" w:lineRule="auto"/>
      <w:textAlignment w:val="center"/>
    </w:pPr>
    <w:rPr>
      <w:rFonts w:ascii="Helvetica" w:eastAsia="方正兰亭黑_GBK" w:hAnsi="Helvetica" w:cs="Helvetica"/>
      <w:color w:val="004CE5"/>
      <w:kern w:val="0"/>
      <w:sz w:val="16"/>
      <w:szCs w:val="16"/>
      <w:lang w:val="zh-CN"/>
    </w:rPr>
  </w:style>
  <w:style w:type="paragraph" w:customStyle="1" w:styleId="aa">
    <w:name w:val="小中题"/>
    <w:basedOn w:val="a"/>
    <w:uiPriority w:val="99"/>
    <w:rsid w:val="00304389"/>
    <w:pPr>
      <w:suppressAutoHyphens/>
      <w:autoSpaceDE w:val="0"/>
      <w:autoSpaceDN w:val="0"/>
      <w:adjustRightInd w:val="0"/>
      <w:spacing w:line="378" w:lineRule="atLeast"/>
      <w:ind w:firstLine="403"/>
      <w:textAlignment w:val="center"/>
    </w:pPr>
    <w:rPr>
      <w:rFonts w:ascii="汉仪中黑简" w:eastAsia="汉仪中黑简" w:cs="汉仪中黑简"/>
      <w:color w:val="000000"/>
      <w:kern w:val="0"/>
      <w:sz w:val="20"/>
      <w:szCs w:val="20"/>
      <w:lang w:val="zh-CN"/>
    </w:rPr>
  </w:style>
  <w:style w:type="paragraph" w:customStyle="1" w:styleId="ab">
    <w:name w:val="英文题目"/>
    <w:basedOn w:val="a"/>
    <w:uiPriority w:val="99"/>
    <w:rsid w:val="00E607AA"/>
    <w:pPr>
      <w:suppressAutoHyphens/>
      <w:autoSpaceDE w:val="0"/>
      <w:autoSpaceDN w:val="0"/>
      <w:adjustRightInd w:val="0"/>
      <w:spacing w:line="360" w:lineRule="auto"/>
      <w:textAlignment w:val="center"/>
    </w:pPr>
    <w:rPr>
      <w:rFonts w:ascii="Impact (TT) Regular" w:eastAsia="Adobe 宋体 Std L" w:hAnsi="Impact (TT) Regular" w:cs="Impact (TT) Regular"/>
      <w:color w:val="000000"/>
      <w:kern w:val="0"/>
      <w:sz w:val="24"/>
      <w:szCs w:val="24"/>
      <w:lang w:val="zh-CN"/>
    </w:rPr>
  </w:style>
  <w:style w:type="table" w:styleId="ac">
    <w:name w:val="Table Grid"/>
    <w:basedOn w:val="a1"/>
    <w:uiPriority w:val="59"/>
    <w:rsid w:val="00C508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小中说明"/>
    <w:basedOn w:val="aa"/>
    <w:uiPriority w:val="99"/>
    <w:rsid w:val="005828DB"/>
    <w:pPr>
      <w:spacing w:line="240" w:lineRule="atLeast"/>
    </w:pPr>
    <w:rPr>
      <w:rFonts w:ascii="汉仪细等线简" w:eastAsia="汉仪细等线简" w:cs="汉仪细等线简"/>
      <w:color w:val="004CE5"/>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经典">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上海山美重型矿山机械有限公司</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2AD2B5-5F7E-4D01-B73E-79178C79B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102</Words>
  <Characters>587</Characters>
  <Application>Microsoft Office Word</Application>
  <DocSecurity>0</DocSecurity>
  <Lines>4</Lines>
  <Paragraphs>1</Paragraphs>
  <ScaleCrop>false</ScaleCrop>
  <Company/>
  <LinksUpToDate>false</LinksUpToDate>
  <CharactersWithSpaces>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gcc</dc:creator>
  <cp:lastModifiedBy>zdd</cp:lastModifiedBy>
  <cp:revision>17</cp:revision>
  <dcterms:created xsi:type="dcterms:W3CDTF">2012-12-11T06:15:00Z</dcterms:created>
  <dcterms:modified xsi:type="dcterms:W3CDTF">2012-12-13T05:48:00Z</dcterms:modified>
</cp:coreProperties>
</file>